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42331" w14:textId="5FAB4B5E" w:rsidR="003B2A67" w:rsidRDefault="00C27E78">
      <w:pPr>
        <w:spacing w:before="53"/>
        <w:ind w:left="4515"/>
        <w:rPr>
          <w:sz w:val="18"/>
        </w:rPr>
      </w:pPr>
      <w:r>
        <w:rPr>
          <w:sz w:val="18"/>
        </w:rPr>
        <w:t>Załącznik</w:t>
      </w:r>
      <w:r>
        <w:rPr>
          <w:spacing w:val="-5"/>
          <w:sz w:val="18"/>
        </w:rPr>
        <w:t xml:space="preserve"> </w:t>
      </w:r>
      <w:r>
        <w:rPr>
          <w:sz w:val="18"/>
        </w:rPr>
        <w:t>Nr</w:t>
      </w:r>
      <w:r>
        <w:rPr>
          <w:spacing w:val="-5"/>
          <w:sz w:val="18"/>
        </w:rPr>
        <w:t xml:space="preserve"> </w:t>
      </w:r>
      <w:r>
        <w:rPr>
          <w:sz w:val="18"/>
        </w:rPr>
        <w:t>1</w:t>
      </w:r>
      <w:r>
        <w:rPr>
          <w:spacing w:val="34"/>
          <w:sz w:val="18"/>
        </w:rPr>
        <w:t xml:space="preserve"> </w:t>
      </w:r>
      <w:r>
        <w:rPr>
          <w:sz w:val="18"/>
        </w:rPr>
        <w:t>do</w:t>
      </w:r>
      <w:r>
        <w:rPr>
          <w:spacing w:val="-4"/>
          <w:sz w:val="18"/>
        </w:rPr>
        <w:t xml:space="preserve"> </w:t>
      </w:r>
      <w:r>
        <w:rPr>
          <w:sz w:val="18"/>
        </w:rPr>
        <w:t>Uchwały</w:t>
      </w:r>
      <w:r>
        <w:rPr>
          <w:spacing w:val="-4"/>
          <w:sz w:val="18"/>
        </w:rPr>
        <w:t xml:space="preserve"> </w:t>
      </w:r>
      <w:r>
        <w:rPr>
          <w:sz w:val="18"/>
        </w:rPr>
        <w:t>nr</w:t>
      </w:r>
      <w:r>
        <w:rPr>
          <w:spacing w:val="-2"/>
          <w:sz w:val="18"/>
        </w:rPr>
        <w:t xml:space="preserve"> </w:t>
      </w:r>
      <w:r>
        <w:rPr>
          <w:sz w:val="18"/>
        </w:rPr>
        <w:t>1</w:t>
      </w:r>
      <w:r w:rsidR="001E4121">
        <w:rPr>
          <w:sz w:val="18"/>
        </w:rPr>
        <w:t>7</w:t>
      </w:r>
      <w:r>
        <w:rPr>
          <w:sz w:val="18"/>
        </w:rPr>
        <w:t>/2025/Z</w:t>
      </w:r>
      <w:r>
        <w:rPr>
          <w:spacing w:val="-4"/>
          <w:sz w:val="18"/>
        </w:rPr>
        <w:t xml:space="preserve"> </w:t>
      </w:r>
      <w:proofErr w:type="spellStart"/>
      <w:r>
        <w:rPr>
          <w:sz w:val="18"/>
        </w:rPr>
        <w:t>z</w:t>
      </w:r>
      <w:proofErr w:type="spellEnd"/>
      <w:r>
        <w:rPr>
          <w:spacing w:val="-4"/>
          <w:sz w:val="18"/>
        </w:rPr>
        <w:t xml:space="preserve"> </w:t>
      </w:r>
      <w:r>
        <w:rPr>
          <w:sz w:val="18"/>
        </w:rPr>
        <w:t>dnia</w:t>
      </w:r>
      <w:r>
        <w:rPr>
          <w:spacing w:val="-2"/>
          <w:sz w:val="18"/>
        </w:rPr>
        <w:t xml:space="preserve"> </w:t>
      </w:r>
      <w:r>
        <w:rPr>
          <w:sz w:val="18"/>
        </w:rPr>
        <w:t>04.08.2025</w:t>
      </w:r>
      <w:r>
        <w:rPr>
          <w:spacing w:val="-3"/>
          <w:sz w:val="18"/>
        </w:rPr>
        <w:t xml:space="preserve"> </w:t>
      </w:r>
      <w:r>
        <w:rPr>
          <w:spacing w:val="-5"/>
          <w:sz w:val="18"/>
        </w:rPr>
        <w:t>r.</w:t>
      </w:r>
    </w:p>
    <w:p w14:paraId="27B42332" w14:textId="77777777" w:rsidR="003B2A67" w:rsidRDefault="00C27E78">
      <w:pPr>
        <w:spacing w:before="182"/>
        <w:ind w:left="222" w:right="359"/>
        <w:jc w:val="center"/>
        <w:rPr>
          <w:sz w:val="28"/>
        </w:rPr>
      </w:pPr>
      <w:r>
        <w:rPr>
          <w:color w:val="272727"/>
          <w:sz w:val="28"/>
        </w:rPr>
        <w:t>Procedury</w:t>
      </w:r>
      <w:r>
        <w:rPr>
          <w:color w:val="272727"/>
          <w:spacing w:val="-9"/>
          <w:sz w:val="28"/>
        </w:rPr>
        <w:t xml:space="preserve"> </w:t>
      </w:r>
      <w:r>
        <w:rPr>
          <w:color w:val="272727"/>
          <w:sz w:val="28"/>
        </w:rPr>
        <w:t>oceny</w:t>
      </w:r>
      <w:r>
        <w:rPr>
          <w:color w:val="272727"/>
          <w:spacing w:val="-9"/>
          <w:sz w:val="28"/>
        </w:rPr>
        <w:t xml:space="preserve"> </w:t>
      </w:r>
      <w:r>
        <w:rPr>
          <w:color w:val="272727"/>
          <w:sz w:val="28"/>
        </w:rPr>
        <w:t>i</w:t>
      </w:r>
      <w:r>
        <w:rPr>
          <w:color w:val="272727"/>
          <w:spacing w:val="-10"/>
          <w:sz w:val="28"/>
        </w:rPr>
        <w:t xml:space="preserve"> </w:t>
      </w:r>
      <w:r>
        <w:rPr>
          <w:color w:val="272727"/>
          <w:sz w:val="28"/>
        </w:rPr>
        <w:t>wyboru</w:t>
      </w:r>
      <w:r>
        <w:rPr>
          <w:color w:val="272727"/>
          <w:spacing w:val="-9"/>
          <w:sz w:val="28"/>
        </w:rPr>
        <w:t xml:space="preserve"> </w:t>
      </w:r>
      <w:r>
        <w:rPr>
          <w:color w:val="272727"/>
          <w:sz w:val="28"/>
        </w:rPr>
        <w:t>operacji</w:t>
      </w:r>
      <w:r>
        <w:rPr>
          <w:color w:val="272727"/>
          <w:spacing w:val="-6"/>
          <w:sz w:val="28"/>
        </w:rPr>
        <w:t xml:space="preserve"> </w:t>
      </w:r>
      <w:r>
        <w:rPr>
          <w:color w:val="272727"/>
          <w:sz w:val="28"/>
        </w:rPr>
        <w:t>Stowarzyszenia</w:t>
      </w:r>
      <w:r>
        <w:rPr>
          <w:color w:val="272727"/>
          <w:spacing w:val="-10"/>
          <w:sz w:val="28"/>
        </w:rPr>
        <w:t xml:space="preserve"> </w:t>
      </w:r>
      <w:r>
        <w:rPr>
          <w:color w:val="272727"/>
          <w:sz w:val="28"/>
        </w:rPr>
        <w:t>Lokalna</w:t>
      </w:r>
      <w:r>
        <w:rPr>
          <w:color w:val="272727"/>
          <w:spacing w:val="-12"/>
          <w:sz w:val="28"/>
        </w:rPr>
        <w:t xml:space="preserve"> </w:t>
      </w:r>
      <w:r>
        <w:rPr>
          <w:color w:val="272727"/>
          <w:sz w:val="28"/>
        </w:rPr>
        <w:t>Grupa</w:t>
      </w:r>
      <w:r>
        <w:rPr>
          <w:color w:val="272727"/>
          <w:spacing w:val="-10"/>
          <w:sz w:val="28"/>
        </w:rPr>
        <w:t xml:space="preserve"> </w:t>
      </w:r>
      <w:r>
        <w:rPr>
          <w:color w:val="272727"/>
          <w:spacing w:val="-2"/>
          <w:sz w:val="28"/>
        </w:rPr>
        <w:t>Działania</w:t>
      </w:r>
    </w:p>
    <w:p w14:paraId="27B42333" w14:textId="77777777" w:rsidR="003B2A67" w:rsidRDefault="00C27E78">
      <w:pPr>
        <w:spacing w:before="26"/>
        <w:ind w:left="222" w:right="360"/>
        <w:jc w:val="center"/>
        <w:rPr>
          <w:sz w:val="28"/>
        </w:rPr>
      </w:pPr>
      <w:r>
        <w:rPr>
          <w:color w:val="272727"/>
          <w:sz w:val="28"/>
        </w:rPr>
        <w:t>„Silne</w:t>
      </w:r>
      <w:r>
        <w:rPr>
          <w:color w:val="272727"/>
          <w:spacing w:val="-8"/>
          <w:sz w:val="28"/>
        </w:rPr>
        <w:t xml:space="preserve"> </w:t>
      </w:r>
      <w:r>
        <w:rPr>
          <w:color w:val="272727"/>
          <w:spacing w:val="-2"/>
          <w:sz w:val="28"/>
        </w:rPr>
        <w:t>Biłgorajskie”</w:t>
      </w:r>
    </w:p>
    <w:p w14:paraId="27B42334" w14:textId="77777777" w:rsidR="003B2A67" w:rsidRDefault="00C27E78">
      <w:pPr>
        <w:spacing w:before="66"/>
        <w:ind w:right="139"/>
        <w:jc w:val="center"/>
        <w:rPr>
          <w:sz w:val="28"/>
        </w:rPr>
      </w:pPr>
      <w:r>
        <w:rPr>
          <w:color w:val="272727"/>
          <w:sz w:val="28"/>
        </w:rPr>
        <w:t>dla</w:t>
      </w:r>
      <w:r>
        <w:rPr>
          <w:color w:val="272727"/>
          <w:spacing w:val="-10"/>
          <w:sz w:val="28"/>
        </w:rPr>
        <w:t xml:space="preserve"> </w:t>
      </w:r>
      <w:r>
        <w:rPr>
          <w:color w:val="272727"/>
          <w:sz w:val="28"/>
        </w:rPr>
        <w:t>projektów</w:t>
      </w:r>
      <w:r>
        <w:rPr>
          <w:color w:val="272727"/>
          <w:spacing w:val="-8"/>
          <w:sz w:val="28"/>
        </w:rPr>
        <w:t xml:space="preserve"> </w:t>
      </w:r>
      <w:r>
        <w:rPr>
          <w:color w:val="272727"/>
          <w:sz w:val="28"/>
        </w:rPr>
        <w:t>finansowanych</w:t>
      </w:r>
      <w:r>
        <w:rPr>
          <w:color w:val="272727"/>
          <w:spacing w:val="-7"/>
          <w:sz w:val="28"/>
        </w:rPr>
        <w:t xml:space="preserve"> </w:t>
      </w:r>
      <w:r>
        <w:rPr>
          <w:color w:val="272727"/>
          <w:sz w:val="28"/>
        </w:rPr>
        <w:t>z</w:t>
      </w:r>
      <w:r>
        <w:rPr>
          <w:color w:val="272727"/>
          <w:spacing w:val="-10"/>
          <w:sz w:val="28"/>
        </w:rPr>
        <w:t xml:space="preserve"> </w:t>
      </w:r>
      <w:r>
        <w:rPr>
          <w:color w:val="272727"/>
          <w:spacing w:val="-2"/>
          <w:sz w:val="28"/>
        </w:rPr>
        <w:t>EFRROW</w:t>
      </w:r>
    </w:p>
    <w:p w14:paraId="27B42335" w14:textId="77777777" w:rsidR="003B2A67" w:rsidRDefault="003B2A67">
      <w:pPr>
        <w:pStyle w:val="Tekstpodstawowy"/>
        <w:spacing w:before="216"/>
        <w:ind w:left="0" w:firstLine="0"/>
        <w:jc w:val="left"/>
        <w:rPr>
          <w:sz w:val="28"/>
        </w:rPr>
      </w:pPr>
    </w:p>
    <w:p w14:paraId="27B42336" w14:textId="77777777" w:rsidR="003B2A67" w:rsidRDefault="00C27E78">
      <w:pPr>
        <w:tabs>
          <w:tab w:val="left" w:pos="1581"/>
        </w:tabs>
        <w:ind w:left="141"/>
        <w:rPr>
          <w:sz w:val="28"/>
        </w:rPr>
      </w:pPr>
      <w:r>
        <w:rPr>
          <w:sz w:val="28"/>
        </w:rPr>
        <w:t>Rozdział</w:t>
      </w:r>
      <w:r>
        <w:rPr>
          <w:spacing w:val="-8"/>
          <w:sz w:val="28"/>
        </w:rPr>
        <w:t xml:space="preserve"> </w:t>
      </w:r>
      <w:r>
        <w:rPr>
          <w:spacing w:val="-5"/>
          <w:sz w:val="28"/>
        </w:rPr>
        <w:t>I.</w:t>
      </w:r>
      <w:r>
        <w:rPr>
          <w:sz w:val="28"/>
        </w:rPr>
        <w:tab/>
      </w:r>
      <w:r>
        <w:rPr>
          <w:spacing w:val="-2"/>
          <w:sz w:val="28"/>
        </w:rPr>
        <w:t>Informacje</w:t>
      </w:r>
      <w:r>
        <w:rPr>
          <w:spacing w:val="3"/>
          <w:sz w:val="28"/>
        </w:rPr>
        <w:t xml:space="preserve"> </w:t>
      </w:r>
      <w:r>
        <w:rPr>
          <w:spacing w:val="-2"/>
          <w:sz w:val="28"/>
        </w:rPr>
        <w:t>wstępne</w:t>
      </w:r>
    </w:p>
    <w:p w14:paraId="27B42337" w14:textId="77777777" w:rsidR="003B2A67" w:rsidRDefault="00C27E78">
      <w:pPr>
        <w:pStyle w:val="Nagwek1"/>
        <w:spacing w:before="263"/>
        <w:ind w:right="359"/>
      </w:pPr>
      <w:r>
        <w:t>Zakres</w:t>
      </w:r>
      <w:r>
        <w:rPr>
          <w:spacing w:val="-11"/>
        </w:rPr>
        <w:t xml:space="preserve"> </w:t>
      </w:r>
      <w:r>
        <w:rPr>
          <w:spacing w:val="-2"/>
        </w:rPr>
        <w:t>procedur</w:t>
      </w:r>
    </w:p>
    <w:p w14:paraId="27B42338" w14:textId="77777777" w:rsidR="003B2A67" w:rsidRDefault="00C27E78">
      <w:pPr>
        <w:spacing w:before="185"/>
        <w:ind w:left="222" w:right="359"/>
        <w:jc w:val="center"/>
        <w:rPr>
          <w:sz w:val="24"/>
        </w:rPr>
      </w:pPr>
      <w:r>
        <w:rPr>
          <w:spacing w:val="-5"/>
          <w:sz w:val="24"/>
        </w:rPr>
        <w:t>§1</w:t>
      </w:r>
    </w:p>
    <w:p w14:paraId="27B42339" w14:textId="77777777" w:rsidR="003B2A67" w:rsidRDefault="00C27E78">
      <w:pPr>
        <w:pStyle w:val="Akapitzlist"/>
        <w:numPr>
          <w:ilvl w:val="0"/>
          <w:numId w:val="37"/>
        </w:numPr>
        <w:tabs>
          <w:tab w:val="left" w:pos="497"/>
          <w:tab w:val="left" w:pos="501"/>
        </w:tabs>
        <w:spacing w:before="240" w:line="259" w:lineRule="auto"/>
        <w:ind w:right="558" w:hanging="360"/>
      </w:pPr>
      <w:r>
        <w:t>Procedury</w:t>
      </w:r>
      <w:r>
        <w:rPr>
          <w:spacing w:val="37"/>
        </w:rPr>
        <w:t xml:space="preserve"> </w:t>
      </w:r>
      <w:r>
        <w:t>obejmują</w:t>
      </w:r>
      <w:r>
        <w:rPr>
          <w:spacing w:val="37"/>
        </w:rPr>
        <w:t xml:space="preserve"> </w:t>
      </w:r>
      <w:r>
        <w:t>proces</w:t>
      </w:r>
      <w:r>
        <w:rPr>
          <w:spacing w:val="38"/>
        </w:rPr>
        <w:t xml:space="preserve"> </w:t>
      </w:r>
      <w:r>
        <w:t>przeprowadzenia</w:t>
      </w:r>
      <w:r>
        <w:rPr>
          <w:spacing w:val="39"/>
        </w:rPr>
        <w:t xml:space="preserve"> </w:t>
      </w:r>
      <w:r>
        <w:t>naboru,</w:t>
      </w:r>
      <w:r>
        <w:rPr>
          <w:spacing w:val="39"/>
        </w:rPr>
        <w:t xml:space="preserve"> </w:t>
      </w:r>
      <w:r>
        <w:t>oceny</w:t>
      </w:r>
      <w:r>
        <w:rPr>
          <w:spacing w:val="36"/>
        </w:rPr>
        <w:t xml:space="preserve"> </w:t>
      </w:r>
      <w:r>
        <w:t>i</w:t>
      </w:r>
      <w:r>
        <w:rPr>
          <w:spacing w:val="36"/>
        </w:rPr>
        <w:t xml:space="preserve"> </w:t>
      </w:r>
      <w:r>
        <w:t>wyboru</w:t>
      </w:r>
      <w:r>
        <w:rPr>
          <w:spacing w:val="36"/>
        </w:rPr>
        <w:t xml:space="preserve"> </w:t>
      </w:r>
      <w:r>
        <w:t>operacji</w:t>
      </w:r>
      <w:r>
        <w:rPr>
          <w:spacing w:val="36"/>
        </w:rPr>
        <w:t xml:space="preserve"> </w:t>
      </w:r>
      <w:r>
        <w:t>(projektów) składanych do Lokalnej Grupy Działania, a w szczególności:</w:t>
      </w:r>
    </w:p>
    <w:p w14:paraId="27B4233A" w14:textId="77777777" w:rsidR="003B2A67" w:rsidRDefault="00C27E78">
      <w:pPr>
        <w:pStyle w:val="Akapitzlist"/>
        <w:numPr>
          <w:ilvl w:val="1"/>
          <w:numId w:val="37"/>
        </w:numPr>
        <w:tabs>
          <w:tab w:val="left" w:pos="1217"/>
        </w:tabs>
        <w:spacing w:before="1"/>
        <w:ind w:left="1217" w:hanging="356"/>
      </w:pPr>
      <w:r>
        <w:t>Umocowanie</w:t>
      </w:r>
      <w:r>
        <w:rPr>
          <w:spacing w:val="-11"/>
        </w:rPr>
        <w:t xml:space="preserve"> </w:t>
      </w:r>
      <w:r>
        <w:t>prawne,</w:t>
      </w:r>
      <w:r>
        <w:rPr>
          <w:spacing w:val="-12"/>
        </w:rPr>
        <w:t xml:space="preserve"> </w:t>
      </w:r>
      <w:r>
        <w:t>zakres</w:t>
      </w:r>
      <w:r>
        <w:rPr>
          <w:spacing w:val="-9"/>
        </w:rPr>
        <w:t xml:space="preserve"> </w:t>
      </w:r>
      <w:r>
        <w:t>kompetencji</w:t>
      </w:r>
      <w:r>
        <w:rPr>
          <w:spacing w:val="-10"/>
        </w:rPr>
        <w:t xml:space="preserve"> </w:t>
      </w:r>
      <w:r>
        <w:t>Rady</w:t>
      </w:r>
      <w:r>
        <w:rPr>
          <w:spacing w:val="-10"/>
        </w:rPr>
        <w:t xml:space="preserve"> </w:t>
      </w:r>
      <w:r>
        <w:rPr>
          <w:spacing w:val="-4"/>
        </w:rPr>
        <w:t>LGD.</w:t>
      </w:r>
    </w:p>
    <w:p w14:paraId="27B4233B" w14:textId="77777777" w:rsidR="003B2A67" w:rsidRDefault="00C27E78">
      <w:pPr>
        <w:pStyle w:val="Akapitzlist"/>
        <w:numPr>
          <w:ilvl w:val="1"/>
          <w:numId w:val="37"/>
        </w:numPr>
        <w:tabs>
          <w:tab w:val="left" w:pos="1217"/>
        </w:tabs>
        <w:spacing w:before="19"/>
        <w:ind w:left="1217" w:hanging="356"/>
      </w:pPr>
      <w:r>
        <w:t>Obowiązki</w:t>
      </w:r>
      <w:r>
        <w:rPr>
          <w:spacing w:val="-13"/>
        </w:rPr>
        <w:t xml:space="preserve"> </w:t>
      </w:r>
      <w:r>
        <w:t>LGD</w:t>
      </w:r>
      <w:r>
        <w:rPr>
          <w:spacing w:val="-5"/>
        </w:rPr>
        <w:t xml:space="preserve"> </w:t>
      </w:r>
      <w:r>
        <w:t>związane</w:t>
      </w:r>
      <w:r>
        <w:rPr>
          <w:spacing w:val="-5"/>
        </w:rPr>
        <w:t xml:space="preserve"> </w:t>
      </w:r>
      <w:r>
        <w:t>z</w:t>
      </w:r>
      <w:r>
        <w:rPr>
          <w:spacing w:val="-13"/>
        </w:rPr>
        <w:t xml:space="preserve"> </w:t>
      </w:r>
      <w:r>
        <w:t>naborami</w:t>
      </w:r>
      <w:r>
        <w:rPr>
          <w:spacing w:val="-12"/>
        </w:rPr>
        <w:t xml:space="preserve"> </w:t>
      </w:r>
      <w:r>
        <w:t>wniosków</w:t>
      </w:r>
      <w:r>
        <w:rPr>
          <w:spacing w:val="-8"/>
        </w:rPr>
        <w:t xml:space="preserve"> </w:t>
      </w:r>
      <w:r>
        <w:t>na</w:t>
      </w:r>
      <w:r>
        <w:rPr>
          <w:spacing w:val="-10"/>
        </w:rPr>
        <w:t xml:space="preserve"> </w:t>
      </w:r>
      <w:r>
        <w:t>wdrażanie</w:t>
      </w:r>
      <w:r>
        <w:rPr>
          <w:spacing w:val="-5"/>
        </w:rPr>
        <w:t xml:space="preserve"> </w:t>
      </w:r>
      <w:r>
        <w:rPr>
          <w:spacing w:val="-4"/>
        </w:rPr>
        <w:t>LSR.</w:t>
      </w:r>
    </w:p>
    <w:p w14:paraId="27B4233C" w14:textId="77777777" w:rsidR="003B2A67" w:rsidRDefault="00C27E78">
      <w:pPr>
        <w:pStyle w:val="Akapitzlist"/>
        <w:numPr>
          <w:ilvl w:val="1"/>
          <w:numId w:val="37"/>
        </w:numPr>
        <w:tabs>
          <w:tab w:val="left" w:pos="1221"/>
        </w:tabs>
        <w:spacing w:before="19"/>
        <w:ind w:left="1221" w:hanging="360"/>
      </w:pPr>
      <w:r>
        <w:t>Proces</w:t>
      </w:r>
      <w:r>
        <w:rPr>
          <w:spacing w:val="-9"/>
        </w:rPr>
        <w:t xml:space="preserve"> </w:t>
      </w:r>
      <w:r>
        <w:t>naboru</w:t>
      </w:r>
      <w:r>
        <w:rPr>
          <w:spacing w:val="-8"/>
        </w:rPr>
        <w:t xml:space="preserve"> </w:t>
      </w:r>
      <w:r>
        <w:t>wniosków</w:t>
      </w:r>
      <w:r>
        <w:rPr>
          <w:spacing w:val="-9"/>
        </w:rPr>
        <w:t xml:space="preserve"> </w:t>
      </w:r>
      <w:r>
        <w:t>o</w:t>
      </w:r>
      <w:r>
        <w:rPr>
          <w:spacing w:val="-9"/>
        </w:rPr>
        <w:t xml:space="preserve"> </w:t>
      </w:r>
      <w:r>
        <w:t>wsparcie</w:t>
      </w:r>
      <w:r>
        <w:rPr>
          <w:spacing w:val="-4"/>
        </w:rPr>
        <w:t xml:space="preserve"> </w:t>
      </w:r>
      <w:r>
        <w:t>na</w:t>
      </w:r>
      <w:r>
        <w:rPr>
          <w:spacing w:val="-10"/>
        </w:rPr>
        <w:t xml:space="preserve"> </w:t>
      </w:r>
      <w:r>
        <w:t>wdrażanie</w:t>
      </w:r>
      <w:r>
        <w:rPr>
          <w:spacing w:val="-9"/>
        </w:rPr>
        <w:t xml:space="preserve"> </w:t>
      </w:r>
      <w:r>
        <w:t>LSR</w:t>
      </w:r>
      <w:r>
        <w:rPr>
          <w:spacing w:val="-9"/>
        </w:rPr>
        <w:t xml:space="preserve"> </w:t>
      </w:r>
      <w:r>
        <w:rPr>
          <w:spacing w:val="-2"/>
        </w:rPr>
        <w:t>obejmujący:</w:t>
      </w:r>
    </w:p>
    <w:p w14:paraId="27B4233D" w14:textId="77777777" w:rsidR="003B2A67" w:rsidRDefault="00C27E78">
      <w:pPr>
        <w:pStyle w:val="Akapitzlist"/>
        <w:numPr>
          <w:ilvl w:val="2"/>
          <w:numId w:val="37"/>
        </w:numPr>
        <w:tabs>
          <w:tab w:val="left" w:pos="1937"/>
        </w:tabs>
        <w:spacing w:before="25"/>
        <w:ind w:left="1937" w:hanging="282"/>
        <w:jc w:val="left"/>
      </w:pPr>
      <w:r>
        <w:t>ogłoszenie</w:t>
      </w:r>
      <w:r>
        <w:rPr>
          <w:spacing w:val="-7"/>
        </w:rPr>
        <w:t xml:space="preserve"> </w:t>
      </w:r>
      <w:r>
        <w:rPr>
          <w:spacing w:val="-2"/>
        </w:rPr>
        <w:t>naboru,</w:t>
      </w:r>
    </w:p>
    <w:p w14:paraId="27B4233E" w14:textId="77777777" w:rsidR="003B2A67" w:rsidRDefault="00C27E78">
      <w:pPr>
        <w:pStyle w:val="Akapitzlist"/>
        <w:numPr>
          <w:ilvl w:val="2"/>
          <w:numId w:val="37"/>
        </w:numPr>
        <w:tabs>
          <w:tab w:val="left" w:pos="1937"/>
        </w:tabs>
        <w:spacing w:before="19"/>
        <w:ind w:left="1937" w:hanging="332"/>
        <w:jc w:val="left"/>
      </w:pPr>
      <w:r>
        <w:rPr>
          <w:spacing w:val="-2"/>
        </w:rPr>
        <w:t>unieważnienie</w:t>
      </w:r>
      <w:r>
        <w:rPr>
          <w:spacing w:val="4"/>
        </w:rPr>
        <w:t xml:space="preserve"> </w:t>
      </w:r>
      <w:r>
        <w:rPr>
          <w:spacing w:val="-2"/>
        </w:rPr>
        <w:t>naboru wniosków,</w:t>
      </w:r>
    </w:p>
    <w:p w14:paraId="27B4233F" w14:textId="77777777" w:rsidR="003B2A67" w:rsidRDefault="00C27E78">
      <w:pPr>
        <w:pStyle w:val="Akapitzlist"/>
        <w:numPr>
          <w:ilvl w:val="2"/>
          <w:numId w:val="37"/>
        </w:numPr>
        <w:tabs>
          <w:tab w:val="left" w:pos="1936"/>
        </w:tabs>
        <w:spacing w:before="22"/>
        <w:ind w:left="1936" w:hanging="381"/>
        <w:jc w:val="left"/>
      </w:pPr>
      <w:r>
        <w:t>złożenie</w:t>
      </w:r>
      <w:r>
        <w:rPr>
          <w:spacing w:val="-6"/>
        </w:rPr>
        <w:t xml:space="preserve"> </w:t>
      </w:r>
      <w:r>
        <w:t>i</w:t>
      </w:r>
      <w:r>
        <w:rPr>
          <w:spacing w:val="-13"/>
        </w:rPr>
        <w:t xml:space="preserve"> </w:t>
      </w:r>
      <w:r>
        <w:t>wycofanie</w:t>
      </w:r>
      <w:r>
        <w:rPr>
          <w:spacing w:val="-8"/>
        </w:rPr>
        <w:t xml:space="preserve"> </w:t>
      </w:r>
      <w:r>
        <w:rPr>
          <w:spacing w:val="-2"/>
        </w:rPr>
        <w:t>wniosku,</w:t>
      </w:r>
    </w:p>
    <w:p w14:paraId="27B42340" w14:textId="77777777" w:rsidR="003B2A67" w:rsidRDefault="00C27E78">
      <w:pPr>
        <w:pStyle w:val="Akapitzlist"/>
        <w:numPr>
          <w:ilvl w:val="2"/>
          <w:numId w:val="37"/>
        </w:numPr>
        <w:tabs>
          <w:tab w:val="left" w:pos="1938"/>
        </w:tabs>
        <w:spacing w:before="22"/>
        <w:ind w:left="1938" w:hanging="383"/>
        <w:jc w:val="left"/>
      </w:pPr>
      <w:r>
        <w:t>weryfikację</w:t>
      </w:r>
      <w:r>
        <w:rPr>
          <w:spacing w:val="-12"/>
        </w:rPr>
        <w:t xml:space="preserve"> </w:t>
      </w:r>
      <w:r>
        <w:t>formalną</w:t>
      </w:r>
      <w:r>
        <w:rPr>
          <w:spacing w:val="-11"/>
        </w:rPr>
        <w:t xml:space="preserve"> </w:t>
      </w:r>
      <w:r>
        <w:t>wniosków</w:t>
      </w:r>
      <w:r>
        <w:rPr>
          <w:spacing w:val="-12"/>
        </w:rPr>
        <w:t xml:space="preserve"> </w:t>
      </w:r>
      <w:r>
        <w:t>o</w:t>
      </w:r>
      <w:r>
        <w:rPr>
          <w:spacing w:val="-8"/>
        </w:rPr>
        <w:t xml:space="preserve"> </w:t>
      </w:r>
      <w:r>
        <w:rPr>
          <w:spacing w:val="-2"/>
        </w:rPr>
        <w:t>wsparcie,</w:t>
      </w:r>
    </w:p>
    <w:p w14:paraId="27B42341" w14:textId="77777777" w:rsidR="003B2A67" w:rsidRDefault="00C27E78">
      <w:pPr>
        <w:pStyle w:val="Akapitzlist"/>
        <w:numPr>
          <w:ilvl w:val="2"/>
          <w:numId w:val="37"/>
        </w:numPr>
        <w:tabs>
          <w:tab w:val="left" w:pos="1937"/>
          <w:tab w:val="left" w:pos="1941"/>
        </w:tabs>
        <w:spacing w:before="22" w:line="256" w:lineRule="auto"/>
        <w:ind w:left="1941" w:right="958" w:hanging="336"/>
        <w:jc w:val="left"/>
      </w:pPr>
      <w:r>
        <w:t>ocenę</w:t>
      </w:r>
      <w:r>
        <w:rPr>
          <w:spacing w:val="-13"/>
        </w:rPr>
        <w:t xml:space="preserve"> </w:t>
      </w:r>
      <w:r>
        <w:t>merytoryczną</w:t>
      </w:r>
      <w:r>
        <w:rPr>
          <w:spacing w:val="-12"/>
        </w:rPr>
        <w:t xml:space="preserve"> </w:t>
      </w:r>
      <w:r>
        <w:t>wniosków</w:t>
      </w:r>
      <w:r>
        <w:rPr>
          <w:spacing w:val="-13"/>
        </w:rPr>
        <w:t xml:space="preserve"> </w:t>
      </w:r>
      <w:r>
        <w:t>w</w:t>
      </w:r>
      <w:r>
        <w:rPr>
          <w:spacing w:val="-12"/>
        </w:rPr>
        <w:t xml:space="preserve"> </w:t>
      </w:r>
      <w:r>
        <w:t>zakresie</w:t>
      </w:r>
      <w:r>
        <w:rPr>
          <w:spacing w:val="-13"/>
        </w:rPr>
        <w:t xml:space="preserve"> </w:t>
      </w:r>
      <w:r>
        <w:t>spełnienia</w:t>
      </w:r>
      <w:r>
        <w:rPr>
          <w:spacing w:val="-12"/>
        </w:rPr>
        <w:t xml:space="preserve"> </w:t>
      </w:r>
      <w:r>
        <w:t>warunków</w:t>
      </w:r>
      <w:r>
        <w:rPr>
          <w:spacing w:val="-13"/>
        </w:rPr>
        <w:t xml:space="preserve"> </w:t>
      </w:r>
      <w:r>
        <w:t>udzielenia wsparcia (w tym ocena zgodności z LSR oraz warunkami naboru),</w:t>
      </w:r>
    </w:p>
    <w:p w14:paraId="27B42342" w14:textId="77777777" w:rsidR="003B2A67" w:rsidRDefault="00C27E78">
      <w:pPr>
        <w:pStyle w:val="Akapitzlist"/>
        <w:numPr>
          <w:ilvl w:val="2"/>
          <w:numId w:val="37"/>
        </w:numPr>
        <w:tabs>
          <w:tab w:val="left" w:pos="1937"/>
        </w:tabs>
        <w:spacing w:before="4"/>
        <w:ind w:left="1937" w:hanging="382"/>
        <w:jc w:val="left"/>
      </w:pPr>
      <w:r>
        <w:t>złożenie</w:t>
      </w:r>
      <w:r>
        <w:rPr>
          <w:spacing w:val="-11"/>
        </w:rPr>
        <w:t xml:space="preserve"> </w:t>
      </w:r>
      <w:r>
        <w:t>wyjaśnień</w:t>
      </w:r>
      <w:r>
        <w:rPr>
          <w:spacing w:val="-12"/>
        </w:rPr>
        <w:t xml:space="preserve"> </w:t>
      </w:r>
      <w:r>
        <w:t>lub</w:t>
      </w:r>
      <w:r>
        <w:rPr>
          <w:spacing w:val="-9"/>
        </w:rPr>
        <w:t xml:space="preserve"> </w:t>
      </w:r>
      <w:r>
        <w:rPr>
          <w:spacing w:val="-2"/>
        </w:rPr>
        <w:t>dokumentów,</w:t>
      </w:r>
    </w:p>
    <w:p w14:paraId="27B42343" w14:textId="77777777" w:rsidR="003B2A67" w:rsidRDefault="00C27E78">
      <w:pPr>
        <w:pStyle w:val="Akapitzlist"/>
        <w:numPr>
          <w:ilvl w:val="2"/>
          <w:numId w:val="37"/>
        </w:numPr>
        <w:tabs>
          <w:tab w:val="left" w:pos="1933"/>
        </w:tabs>
        <w:spacing w:before="22"/>
        <w:ind w:left="1933" w:hanging="429"/>
        <w:jc w:val="left"/>
      </w:pPr>
      <w:r>
        <w:t>ocenę</w:t>
      </w:r>
      <w:r>
        <w:rPr>
          <w:spacing w:val="-12"/>
        </w:rPr>
        <w:t xml:space="preserve"> </w:t>
      </w:r>
      <w:r>
        <w:t>merytoryczną</w:t>
      </w:r>
      <w:r>
        <w:rPr>
          <w:spacing w:val="-9"/>
        </w:rPr>
        <w:t xml:space="preserve"> </w:t>
      </w:r>
      <w:r>
        <w:t>zgodności</w:t>
      </w:r>
      <w:r>
        <w:rPr>
          <w:spacing w:val="-8"/>
        </w:rPr>
        <w:t xml:space="preserve"> </w:t>
      </w:r>
      <w:r>
        <w:t>z</w:t>
      </w:r>
      <w:r>
        <w:rPr>
          <w:spacing w:val="-12"/>
        </w:rPr>
        <w:t xml:space="preserve"> </w:t>
      </w:r>
      <w:r>
        <w:t>kryteriami</w:t>
      </w:r>
      <w:r>
        <w:rPr>
          <w:spacing w:val="-11"/>
        </w:rPr>
        <w:t xml:space="preserve"> </w:t>
      </w:r>
      <w:r>
        <w:t>wyboru</w:t>
      </w:r>
      <w:r>
        <w:rPr>
          <w:spacing w:val="-9"/>
        </w:rPr>
        <w:t xml:space="preserve"> </w:t>
      </w:r>
      <w:r>
        <w:rPr>
          <w:spacing w:val="-10"/>
        </w:rPr>
        <w:t>,</w:t>
      </w:r>
    </w:p>
    <w:p w14:paraId="27B42344" w14:textId="77777777" w:rsidR="003B2A67" w:rsidRDefault="00C27E78">
      <w:pPr>
        <w:pStyle w:val="Akapitzlist"/>
        <w:numPr>
          <w:ilvl w:val="2"/>
          <w:numId w:val="37"/>
        </w:numPr>
        <w:tabs>
          <w:tab w:val="left" w:pos="1934"/>
        </w:tabs>
        <w:spacing w:before="21"/>
        <w:ind w:left="1934" w:hanging="480"/>
        <w:jc w:val="left"/>
      </w:pPr>
      <w:r>
        <w:t>ustalenie</w:t>
      </w:r>
      <w:r>
        <w:rPr>
          <w:spacing w:val="-7"/>
        </w:rPr>
        <w:t xml:space="preserve"> </w:t>
      </w:r>
      <w:r>
        <w:t>kwoty</w:t>
      </w:r>
      <w:r>
        <w:rPr>
          <w:spacing w:val="-3"/>
        </w:rPr>
        <w:t xml:space="preserve"> </w:t>
      </w:r>
      <w:r>
        <w:rPr>
          <w:spacing w:val="-2"/>
        </w:rPr>
        <w:t>wsparcia,</w:t>
      </w:r>
    </w:p>
    <w:p w14:paraId="27B42345" w14:textId="77777777" w:rsidR="003B2A67" w:rsidRDefault="00C27E78">
      <w:pPr>
        <w:pStyle w:val="Akapitzlist"/>
        <w:numPr>
          <w:ilvl w:val="2"/>
          <w:numId w:val="37"/>
        </w:numPr>
        <w:tabs>
          <w:tab w:val="left" w:pos="1933"/>
        </w:tabs>
        <w:spacing w:before="22"/>
        <w:ind w:left="1933" w:hanging="374"/>
        <w:jc w:val="left"/>
      </w:pPr>
      <w:r>
        <w:t>wybór</w:t>
      </w:r>
      <w:r>
        <w:rPr>
          <w:spacing w:val="-5"/>
        </w:rPr>
        <w:t xml:space="preserve"> </w:t>
      </w:r>
      <w:r>
        <w:t>operacji</w:t>
      </w:r>
      <w:r>
        <w:rPr>
          <w:spacing w:val="-6"/>
        </w:rPr>
        <w:t xml:space="preserve"> </w:t>
      </w:r>
      <w:r>
        <w:t>do</w:t>
      </w:r>
      <w:r>
        <w:rPr>
          <w:spacing w:val="-2"/>
        </w:rPr>
        <w:t xml:space="preserve"> finansowania,</w:t>
      </w:r>
    </w:p>
    <w:p w14:paraId="27B42346" w14:textId="77777777" w:rsidR="003B2A67" w:rsidRDefault="00C27E78">
      <w:pPr>
        <w:pStyle w:val="Akapitzlist"/>
        <w:numPr>
          <w:ilvl w:val="2"/>
          <w:numId w:val="37"/>
        </w:numPr>
        <w:tabs>
          <w:tab w:val="left" w:pos="1938"/>
        </w:tabs>
        <w:spacing w:before="22"/>
        <w:ind w:left="1938" w:hanging="328"/>
        <w:jc w:val="left"/>
      </w:pPr>
      <w:r>
        <w:rPr>
          <w:spacing w:val="-2"/>
        </w:rPr>
        <w:t>protesty,</w:t>
      </w:r>
    </w:p>
    <w:p w14:paraId="27B42347" w14:textId="77777777" w:rsidR="003B2A67" w:rsidRDefault="00C27E78">
      <w:pPr>
        <w:pStyle w:val="Akapitzlist"/>
        <w:numPr>
          <w:ilvl w:val="2"/>
          <w:numId w:val="37"/>
        </w:numPr>
        <w:tabs>
          <w:tab w:val="left" w:pos="1933"/>
        </w:tabs>
        <w:spacing w:before="20"/>
        <w:ind w:left="1933" w:hanging="374"/>
        <w:jc w:val="left"/>
      </w:pPr>
      <w:r>
        <w:t>operacje</w:t>
      </w:r>
      <w:r>
        <w:rPr>
          <w:spacing w:val="-12"/>
        </w:rPr>
        <w:t xml:space="preserve"> </w:t>
      </w:r>
      <w:r>
        <w:rPr>
          <w:spacing w:val="-2"/>
        </w:rPr>
        <w:t>własne.</w:t>
      </w:r>
    </w:p>
    <w:p w14:paraId="27B42348" w14:textId="77777777" w:rsidR="003B2A67" w:rsidRDefault="00C27E78">
      <w:pPr>
        <w:pStyle w:val="Akapitzlist"/>
        <w:numPr>
          <w:ilvl w:val="1"/>
          <w:numId w:val="37"/>
        </w:numPr>
        <w:tabs>
          <w:tab w:val="left" w:pos="1217"/>
        </w:tabs>
        <w:spacing w:before="21"/>
        <w:ind w:left="1217" w:hanging="356"/>
      </w:pPr>
      <w:r>
        <w:t>Składanie</w:t>
      </w:r>
      <w:r>
        <w:rPr>
          <w:spacing w:val="-12"/>
        </w:rPr>
        <w:t xml:space="preserve"> </w:t>
      </w:r>
      <w:r>
        <w:t>wniosków</w:t>
      </w:r>
      <w:r>
        <w:rPr>
          <w:spacing w:val="-11"/>
        </w:rPr>
        <w:t xml:space="preserve"> </w:t>
      </w:r>
      <w:r>
        <w:t>i</w:t>
      </w:r>
      <w:r>
        <w:rPr>
          <w:spacing w:val="-10"/>
        </w:rPr>
        <w:t xml:space="preserve"> </w:t>
      </w:r>
      <w:r>
        <w:t>wymiana</w:t>
      </w:r>
      <w:r>
        <w:rPr>
          <w:spacing w:val="-8"/>
        </w:rPr>
        <w:t xml:space="preserve"> </w:t>
      </w:r>
      <w:r>
        <w:t>korespondencji</w:t>
      </w:r>
      <w:r>
        <w:rPr>
          <w:spacing w:val="-8"/>
        </w:rPr>
        <w:t xml:space="preserve"> </w:t>
      </w:r>
      <w:r>
        <w:t>przez</w:t>
      </w:r>
      <w:r>
        <w:rPr>
          <w:spacing w:val="-9"/>
        </w:rPr>
        <w:t xml:space="preserve"> </w:t>
      </w:r>
      <w:r>
        <w:t>system</w:t>
      </w:r>
      <w:r>
        <w:rPr>
          <w:spacing w:val="-7"/>
        </w:rPr>
        <w:t xml:space="preserve"> </w:t>
      </w:r>
      <w:r>
        <w:t>IT</w:t>
      </w:r>
      <w:r>
        <w:rPr>
          <w:spacing w:val="-5"/>
        </w:rPr>
        <w:t xml:space="preserve"> </w:t>
      </w:r>
      <w:r>
        <w:rPr>
          <w:spacing w:val="-2"/>
        </w:rPr>
        <w:t>Agencji.</w:t>
      </w:r>
    </w:p>
    <w:p w14:paraId="27B42349" w14:textId="77777777" w:rsidR="003B2A67" w:rsidRDefault="00C27E78">
      <w:pPr>
        <w:pStyle w:val="Akapitzlist"/>
        <w:numPr>
          <w:ilvl w:val="1"/>
          <w:numId w:val="37"/>
        </w:numPr>
        <w:tabs>
          <w:tab w:val="left" w:pos="1221"/>
        </w:tabs>
        <w:spacing w:before="22" w:line="259" w:lineRule="auto"/>
        <w:ind w:left="1221" w:right="387" w:hanging="360"/>
      </w:pPr>
      <w:r>
        <w:t>Procedury</w:t>
      </w:r>
      <w:r>
        <w:rPr>
          <w:spacing w:val="-2"/>
        </w:rPr>
        <w:t xml:space="preserve"> </w:t>
      </w:r>
      <w:r>
        <w:t>i</w:t>
      </w:r>
      <w:r>
        <w:rPr>
          <w:spacing w:val="-9"/>
        </w:rPr>
        <w:t xml:space="preserve"> </w:t>
      </w:r>
      <w:r>
        <w:t>dokumenty</w:t>
      </w:r>
      <w:r>
        <w:rPr>
          <w:spacing w:val="-8"/>
        </w:rPr>
        <w:t xml:space="preserve"> </w:t>
      </w:r>
      <w:r>
        <w:t>wewnętrzne</w:t>
      </w:r>
      <w:r>
        <w:rPr>
          <w:spacing w:val="-6"/>
        </w:rPr>
        <w:t xml:space="preserve"> </w:t>
      </w:r>
      <w:r>
        <w:t>stosowane</w:t>
      </w:r>
      <w:r>
        <w:rPr>
          <w:spacing w:val="-9"/>
        </w:rPr>
        <w:t xml:space="preserve"> </w:t>
      </w:r>
      <w:r>
        <w:t>w</w:t>
      </w:r>
      <w:r>
        <w:rPr>
          <w:spacing w:val="-4"/>
        </w:rPr>
        <w:t xml:space="preserve"> </w:t>
      </w:r>
      <w:r>
        <w:t>procesie</w:t>
      </w:r>
      <w:r>
        <w:rPr>
          <w:spacing w:val="-9"/>
        </w:rPr>
        <w:t xml:space="preserve"> </w:t>
      </w:r>
      <w:r>
        <w:t>obsługi</w:t>
      </w:r>
      <w:r>
        <w:rPr>
          <w:spacing w:val="-9"/>
        </w:rPr>
        <w:t xml:space="preserve"> </w:t>
      </w:r>
      <w:r>
        <w:t>wniosków</w:t>
      </w:r>
      <w:r>
        <w:rPr>
          <w:spacing w:val="-8"/>
        </w:rPr>
        <w:t xml:space="preserve"> </w:t>
      </w:r>
      <w:r>
        <w:t>o</w:t>
      </w:r>
      <w:r>
        <w:rPr>
          <w:spacing w:val="-3"/>
        </w:rPr>
        <w:t xml:space="preserve"> </w:t>
      </w:r>
      <w:r>
        <w:t>wsparcie w ramach LSR oraz wyboru operacji.</w:t>
      </w:r>
    </w:p>
    <w:p w14:paraId="27B4234A" w14:textId="77777777" w:rsidR="003B2A67" w:rsidRDefault="00C27E78">
      <w:pPr>
        <w:pStyle w:val="Akapitzlist"/>
        <w:numPr>
          <w:ilvl w:val="1"/>
          <w:numId w:val="37"/>
        </w:numPr>
        <w:tabs>
          <w:tab w:val="left" w:pos="1221"/>
        </w:tabs>
        <w:spacing w:before="6"/>
        <w:ind w:left="1221" w:hanging="360"/>
      </w:pPr>
      <w:r>
        <w:t>Zmiana</w:t>
      </w:r>
      <w:r>
        <w:rPr>
          <w:spacing w:val="-8"/>
        </w:rPr>
        <w:t xml:space="preserve"> </w:t>
      </w:r>
      <w:r>
        <w:t>procedury</w:t>
      </w:r>
      <w:r>
        <w:rPr>
          <w:spacing w:val="-7"/>
        </w:rPr>
        <w:t xml:space="preserve"> </w:t>
      </w:r>
      <w:r>
        <w:t>oceny</w:t>
      </w:r>
      <w:r>
        <w:rPr>
          <w:spacing w:val="-9"/>
        </w:rPr>
        <w:t xml:space="preserve"> </w:t>
      </w:r>
      <w:r>
        <w:t>i</w:t>
      </w:r>
      <w:r>
        <w:rPr>
          <w:spacing w:val="-10"/>
        </w:rPr>
        <w:t xml:space="preserve"> </w:t>
      </w:r>
      <w:r>
        <w:t>wyboru</w:t>
      </w:r>
      <w:r>
        <w:rPr>
          <w:spacing w:val="-8"/>
        </w:rPr>
        <w:t xml:space="preserve"> </w:t>
      </w:r>
      <w:r>
        <w:rPr>
          <w:spacing w:val="-2"/>
        </w:rPr>
        <w:t>operacji.</w:t>
      </w:r>
    </w:p>
    <w:p w14:paraId="27B4234B" w14:textId="77777777" w:rsidR="003B2A67" w:rsidRDefault="00C27E78">
      <w:pPr>
        <w:pStyle w:val="Akapitzlist"/>
        <w:numPr>
          <w:ilvl w:val="1"/>
          <w:numId w:val="37"/>
        </w:numPr>
        <w:tabs>
          <w:tab w:val="left" w:pos="1221"/>
        </w:tabs>
        <w:spacing w:before="14"/>
        <w:ind w:left="1221" w:hanging="360"/>
      </w:pPr>
      <w:r>
        <w:t>Archiwizacja</w:t>
      </w:r>
      <w:r>
        <w:rPr>
          <w:spacing w:val="-12"/>
        </w:rPr>
        <w:t xml:space="preserve"> </w:t>
      </w:r>
      <w:r>
        <w:t>dokumentacji</w:t>
      </w:r>
      <w:r>
        <w:rPr>
          <w:spacing w:val="-13"/>
        </w:rPr>
        <w:t xml:space="preserve"> </w:t>
      </w:r>
      <w:r>
        <w:t>wytworzonej</w:t>
      </w:r>
      <w:r>
        <w:rPr>
          <w:spacing w:val="-8"/>
        </w:rPr>
        <w:t xml:space="preserve"> </w:t>
      </w:r>
      <w:r>
        <w:t>w</w:t>
      </w:r>
      <w:r>
        <w:rPr>
          <w:spacing w:val="-8"/>
        </w:rPr>
        <w:t xml:space="preserve"> </w:t>
      </w:r>
      <w:r>
        <w:t>procesie</w:t>
      </w:r>
      <w:r>
        <w:rPr>
          <w:spacing w:val="-8"/>
        </w:rPr>
        <w:t xml:space="preserve"> </w:t>
      </w:r>
      <w:r>
        <w:t>oceny</w:t>
      </w:r>
      <w:r>
        <w:rPr>
          <w:spacing w:val="-6"/>
        </w:rPr>
        <w:t xml:space="preserve"> </w:t>
      </w:r>
      <w:r>
        <w:t>i</w:t>
      </w:r>
      <w:r>
        <w:rPr>
          <w:spacing w:val="-11"/>
        </w:rPr>
        <w:t xml:space="preserve"> </w:t>
      </w:r>
      <w:r>
        <w:t>wyboru</w:t>
      </w:r>
      <w:r>
        <w:rPr>
          <w:spacing w:val="-10"/>
        </w:rPr>
        <w:t xml:space="preserve"> </w:t>
      </w:r>
      <w:r>
        <w:rPr>
          <w:spacing w:val="-2"/>
        </w:rPr>
        <w:t>operacji.</w:t>
      </w:r>
    </w:p>
    <w:p w14:paraId="27B4234C" w14:textId="77777777" w:rsidR="003B2A67" w:rsidRDefault="00C27E78">
      <w:pPr>
        <w:pStyle w:val="Nagwek1"/>
        <w:spacing w:before="265"/>
        <w:ind w:right="360"/>
      </w:pPr>
      <w:r>
        <w:t>Podstawy</w:t>
      </w:r>
      <w:r>
        <w:rPr>
          <w:spacing w:val="-5"/>
        </w:rPr>
        <w:t xml:space="preserve"> </w:t>
      </w:r>
      <w:r>
        <w:rPr>
          <w:spacing w:val="-2"/>
        </w:rPr>
        <w:t>prawne</w:t>
      </w:r>
    </w:p>
    <w:p w14:paraId="27B4234D" w14:textId="77777777" w:rsidR="003B2A67" w:rsidRDefault="00C27E78">
      <w:pPr>
        <w:spacing w:before="180"/>
        <w:ind w:left="222" w:right="359"/>
        <w:jc w:val="center"/>
        <w:rPr>
          <w:sz w:val="24"/>
        </w:rPr>
      </w:pPr>
      <w:r>
        <w:rPr>
          <w:spacing w:val="-5"/>
          <w:sz w:val="24"/>
        </w:rPr>
        <w:t>§2</w:t>
      </w:r>
    </w:p>
    <w:p w14:paraId="27B4234E" w14:textId="77777777" w:rsidR="003B2A67" w:rsidRDefault="00C27E78">
      <w:pPr>
        <w:pStyle w:val="Akapitzlist"/>
        <w:numPr>
          <w:ilvl w:val="0"/>
          <w:numId w:val="36"/>
        </w:numPr>
        <w:tabs>
          <w:tab w:val="left" w:pos="497"/>
          <w:tab w:val="left" w:pos="501"/>
        </w:tabs>
        <w:spacing w:before="240" w:line="259" w:lineRule="auto"/>
        <w:ind w:right="273" w:hanging="360"/>
        <w:jc w:val="both"/>
      </w:pPr>
      <w:r>
        <w:t>Rozporządzenie</w:t>
      </w:r>
      <w:r>
        <w:rPr>
          <w:spacing w:val="22"/>
        </w:rPr>
        <w:t xml:space="preserve"> </w:t>
      </w:r>
      <w:r>
        <w:t>2021/1060</w:t>
      </w:r>
      <w:r>
        <w:rPr>
          <w:spacing w:val="31"/>
        </w:rPr>
        <w:t xml:space="preserve"> </w:t>
      </w:r>
      <w:r>
        <w:t>–</w:t>
      </w:r>
      <w:r>
        <w:rPr>
          <w:spacing w:val="29"/>
        </w:rPr>
        <w:t xml:space="preserve"> </w:t>
      </w:r>
      <w:r>
        <w:t>rozporządzenie</w:t>
      </w:r>
      <w:r>
        <w:rPr>
          <w:spacing w:val="23"/>
        </w:rPr>
        <w:t xml:space="preserve"> </w:t>
      </w:r>
      <w:r>
        <w:t>Parlamentu</w:t>
      </w:r>
      <w:r>
        <w:rPr>
          <w:spacing w:val="26"/>
        </w:rPr>
        <w:t xml:space="preserve"> </w:t>
      </w:r>
      <w:r>
        <w:t>Europejskiego</w:t>
      </w:r>
      <w:r>
        <w:rPr>
          <w:spacing w:val="28"/>
        </w:rPr>
        <w:t xml:space="preserve"> </w:t>
      </w:r>
      <w:r>
        <w:t>i</w:t>
      </w:r>
      <w:r>
        <w:rPr>
          <w:spacing w:val="24"/>
        </w:rPr>
        <w:t xml:space="preserve"> </w:t>
      </w:r>
      <w:r>
        <w:t>Rady</w:t>
      </w:r>
      <w:r>
        <w:rPr>
          <w:spacing w:val="25"/>
        </w:rPr>
        <w:t xml:space="preserve"> </w:t>
      </w:r>
      <w:r>
        <w:t>(UE)</w:t>
      </w:r>
      <w:r>
        <w:rPr>
          <w:spacing w:val="25"/>
        </w:rPr>
        <w:t xml:space="preserve"> </w:t>
      </w:r>
      <w:r>
        <w:t>2021/1060 z dnia 24 czerwca 2021 r. ustanawiające wspólne przepisy dotyczące Europejskiego Funduszu Rozwoju Regionalnego, Europejskiego Funduszu Społecznego</w:t>
      </w:r>
      <w:r>
        <w:rPr>
          <w:spacing w:val="-1"/>
        </w:rPr>
        <w:t xml:space="preserve"> </w:t>
      </w:r>
      <w:r>
        <w:t>Plus, Funduszu</w:t>
      </w:r>
      <w:r>
        <w:rPr>
          <w:spacing w:val="-1"/>
        </w:rPr>
        <w:t xml:space="preserve"> </w:t>
      </w:r>
      <w:r>
        <w:t>Spójności, Funduszu na</w:t>
      </w:r>
      <w:r>
        <w:rPr>
          <w:spacing w:val="80"/>
          <w:w w:val="150"/>
        </w:rPr>
        <w:t xml:space="preserve"> </w:t>
      </w:r>
      <w:r>
        <w:t>rzecz</w:t>
      </w:r>
      <w:r>
        <w:rPr>
          <w:spacing w:val="80"/>
          <w:w w:val="150"/>
        </w:rPr>
        <w:t xml:space="preserve"> </w:t>
      </w:r>
      <w:r>
        <w:t>Sprawiedliwej</w:t>
      </w:r>
      <w:r>
        <w:rPr>
          <w:spacing w:val="80"/>
          <w:w w:val="150"/>
        </w:rPr>
        <w:t xml:space="preserve"> </w:t>
      </w:r>
      <w:r>
        <w:t>Transformacji</w:t>
      </w:r>
      <w:r>
        <w:rPr>
          <w:spacing w:val="80"/>
          <w:w w:val="150"/>
        </w:rPr>
        <w:t xml:space="preserve"> </w:t>
      </w:r>
      <w:r>
        <w:t>i</w:t>
      </w:r>
      <w:r>
        <w:rPr>
          <w:spacing w:val="80"/>
          <w:w w:val="150"/>
        </w:rPr>
        <w:t xml:space="preserve"> </w:t>
      </w:r>
      <w:r>
        <w:t>Europejskiego</w:t>
      </w:r>
      <w:r>
        <w:rPr>
          <w:spacing w:val="50"/>
        </w:rPr>
        <w:t xml:space="preserve">  </w:t>
      </w:r>
      <w:r>
        <w:t>Funduszu</w:t>
      </w:r>
      <w:r>
        <w:rPr>
          <w:spacing w:val="80"/>
          <w:w w:val="150"/>
        </w:rPr>
        <w:t xml:space="preserve"> </w:t>
      </w:r>
      <w:r>
        <w:t>Morskiego,</w:t>
      </w:r>
      <w:r>
        <w:rPr>
          <w:spacing w:val="80"/>
          <w:w w:val="150"/>
        </w:rPr>
        <w:t xml:space="preserve"> </w:t>
      </w:r>
      <w:r>
        <w:t>Rybackiego</w:t>
      </w:r>
      <w:r>
        <w:rPr>
          <w:spacing w:val="80"/>
        </w:rPr>
        <w:t xml:space="preserve"> </w:t>
      </w:r>
      <w:r>
        <w:t>i Akwakultury, a także przepisy finansowe na potrzeby tych funduszy oraz na potrzeby Funduszu Azylu,</w:t>
      </w:r>
      <w:r>
        <w:rPr>
          <w:spacing w:val="40"/>
        </w:rPr>
        <w:t xml:space="preserve"> </w:t>
      </w:r>
      <w:r>
        <w:t>Migracji</w:t>
      </w:r>
      <w:r>
        <w:rPr>
          <w:spacing w:val="40"/>
        </w:rPr>
        <w:t xml:space="preserve"> </w:t>
      </w:r>
      <w:r>
        <w:t>i</w:t>
      </w:r>
      <w:r>
        <w:rPr>
          <w:spacing w:val="40"/>
        </w:rPr>
        <w:t xml:space="preserve"> </w:t>
      </w:r>
      <w:r>
        <w:t>Integracji,</w:t>
      </w:r>
      <w:r>
        <w:rPr>
          <w:spacing w:val="40"/>
        </w:rPr>
        <w:t xml:space="preserve"> </w:t>
      </w:r>
      <w:r>
        <w:t>Funduszu</w:t>
      </w:r>
      <w:r>
        <w:rPr>
          <w:spacing w:val="40"/>
        </w:rPr>
        <w:t xml:space="preserve"> </w:t>
      </w:r>
      <w:r>
        <w:t>Bezpieczeństwa</w:t>
      </w:r>
      <w:r>
        <w:rPr>
          <w:spacing w:val="40"/>
        </w:rPr>
        <w:t xml:space="preserve"> </w:t>
      </w:r>
      <w:r>
        <w:t>Wewnętrznego</w:t>
      </w:r>
      <w:r>
        <w:rPr>
          <w:spacing w:val="40"/>
        </w:rPr>
        <w:t xml:space="preserve"> </w:t>
      </w:r>
      <w:r>
        <w:t>i</w:t>
      </w:r>
      <w:r>
        <w:rPr>
          <w:spacing w:val="40"/>
        </w:rPr>
        <w:t xml:space="preserve"> </w:t>
      </w:r>
      <w:r>
        <w:t>Instrumentu</w:t>
      </w:r>
      <w:r>
        <w:rPr>
          <w:spacing w:val="40"/>
        </w:rPr>
        <w:t xml:space="preserve"> </w:t>
      </w:r>
      <w:r>
        <w:t>Wsparcia</w:t>
      </w:r>
    </w:p>
    <w:p w14:paraId="27B4234F" w14:textId="77777777" w:rsidR="003B2A67" w:rsidRDefault="003B2A67">
      <w:pPr>
        <w:pStyle w:val="Akapitzlist"/>
        <w:spacing w:line="259" w:lineRule="auto"/>
        <w:sectPr w:rsidR="003B2A67">
          <w:headerReference w:type="default" r:id="rId7"/>
          <w:type w:val="continuous"/>
          <w:pgSz w:w="11920" w:h="16850"/>
          <w:pgMar w:top="1940" w:right="1133" w:bottom="280" w:left="1275" w:header="874" w:footer="0" w:gutter="0"/>
          <w:pgNumType w:start="1"/>
          <w:cols w:space="708"/>
        </w:sectPr>
      </w:pPr>
    </w:p>
    <w:p w14:paraId="27B42350" w14:textId="77777777" w:rsidR="003B2A67" w:rsidRDefault="00C27E78">
      <w:pPr>
        <w:pStyle w:val="Tekstpodstawowy"/>
        <w:spacing w:before="51" w:line="261" w:lineRule="auto"/>
        <w:ind w:right="282" w:firstLine="0"/>
      </w:pPr>
      <w:r>
        <w:lastRenderedPageBreak/>
        <w:t xml:space="preserve">Finansowego na rzecz Zarządzania Granicami i Polityki Wizowej (Dz. Urz. UE L 231 z 30.06.2021, str. 159, z </w:t>
      </w:r>
      <w:proofErr w:type="spellStart"/>
      <w:r>
        <w:t>późn</w:t>
      </w:r>
      <w:proofErr w:type="spellEnd"/>
      <w:r>
        <w:t>. zm.);</w:t>
      </w:r>
    </w:p>
    <w:p w14:paraId="27B42351" w14:textId="77777777" w:rsidR="003B2A67" w:rsidRDefault="00C27E78">
      <w:pPr>
        <w:pStyle w:val="Akapitzlist"/>
        <w:numPr>
          <w:ilvl w:val="0"/>
          <w:numId w:val="36"/>
        </w:numPr>
        <w:tabs>
          <w:tab w:val="left" w:pos="497"/>
          <w:tab w:val="left" w:pos="501"/>
        </w:tabs>
        <w:spacing w:line="256" w:lineRule="auto"/>
        <w:ind w:right="278" w:hanging="360"/>
        <w:jc w:val="both"/>
      </w:pPr>
      <w:r>
        <w:t>Ustawa</w:t>
      </w:r>
      <w:r>
        <w:rPr>
          <w:spacing w:val="-13"/>
        </w:rPr>
        <w:t xml:space="preserve"> </w:t>
      </w:r>
      <w:r>
        <w:t>RLKS</w:t>
      </w:r>
      <w:r>
        <w:rPr>
          <w:spacing w:val="-11"/>
        </w:rPr>
        <w:t xml:space="preserve"> </w:t>
      </w:r>
      <w:r>
        <w:t>–</w:t>
      </w:r>
      <w:r>
        <w:rPr>
          <w:spacing w:val="-12"/>
        </w:rPr>
        <w:t xml:space="preserve"> </w:t>
      </w:r>
      <w:r>
        <w:t>ustawa</w:t>
      </w:r>
      <w:r>
        <w:rPr>
          <w:spacing w:val="-11"/>
        </w:rPr>
        <w:t xml:space="preserve"> </w:t>
      </w:r>
      <w:r>
        <w:t>z</w:t>
      </w:r>
      <w:r>
        <w:rPr>
          <w:spacing w:val="-12"/>
        </w:rPr>
        <w:t xml:space="preserve"> </w:t>
      </w:r>
      <w:r>
        <w:t>dnia</w:t>
      </w:r>
      <w:r>
        <w:rPr>
          <w:spacing w:val="-12"/>
        </w:rPr>
        <w:t xml:space="preserve"> </w:t>
      </w:r>
      <w:r>
        <w:t>20</w:t>
      </w:r>
      <w:r>
        <w:rPr>
          <w:spacing w:val="-12"/>
        </w:rPr>
        <w:t xml:space="preserve"> </w:t>
      </w:r>
      <w:r>
        <w:t>lutego</w:t>
      </w:r>
      <w:r>
        <w:rPr>
          <w:spacing w:val="-10"/>
        </w:rPr>
        <w:t xml:space="preserve"> </w:t>
      </w:r>
      <w:r>
        <w:t>2015</w:t>
      </w:r>
      <w:r>
        <w:rPr>
          <w:spacing w:val="-10"/>
        </w:rPr>
        <w:t xml:space="preserve"> </w:t>
      </w:r>
      <w:r>
        <w:t>r.</w:t>
      </w:r>
      <w:r>
        <w:rPr>
          <w:spacing w:val="-13"/>
        </w:rPr>
        <w:t xml:space="preserve"> </w:t>
      </w:r>
      <w:r>
        <w:t>o</w:t>
      </w:r>
      <w:r>
        <w:rPr>
          <w:spacing w:val="-9"/>
        </w:rPr>
        <w:t xml:space="preserve"> </w:t>
      </w:r>
      <w:r>
        <w:t>rozwoju</w:t>
      </w:r>
      <w:r>
        <w:rPr>
          <w:spacing w:val="-12"/>
        </w:rPr>
        <w:t xml:space="preserve"> </w:t>
      </w:r>
      <w:r>
        <w:t>lokalnym</w:t>
      </w:r>
      <w:r>
        <w:rPr>
          <w:spacing w:val="-7"/>
        </w:rPr>
        <w:t xml:space="preserve"> </w:t>
      </w:r>
      <w:r>
        <w:t>z</w:t>
      </w:r>
      <w:r>
        <w:rPr>
          <w:spacing w:val="-12"/>
        </w:rPr>
        <w:t xml:space="preserve"> </w:t>
      </w:r>
      <w:r>
        <w:t>udziałem</w:t>
      </w:r>
      <w:r>
        <w:rPr>
          <w:spacing w:val="-9"/>
        </w:rPr>
        <w:t xml:space="preserve"> </w:t>
      </w:r>
      <w:r>
        <w:t>lokalnej</w:t>
      </w:r>
      <w:r>
        <w:rPr>
          <w:spacing w:val="-11"/>
        </w:rPr>
        <w:t xml:space="preserve"> </w:t>
      </w:r>
      <w:r>
        <w:t>społeczności (Dz. U. z 2023 r. poz. 1554 z późn.zm.);</w:t>
      </w:r>
    </w:p>
    <w:p w14:paraId="27B42352" w14:textId="77777777" w:rsidR="003B2A67" w:rsidRDefault="00C27E78">
      <w:pPr>
        <w:pStyle w:val="Akapitzlist"/>
        <w:numPr>
          <w:ilvl w:val="0"/>
          <w:numId w:val="36"/>
        </w:numPr>
        <w:tabs>
          <w:tab w:val="left" w:pos="497"/>
          <w:tab w:val="left" w:pos="501"/>
        </w:tabs>
        <w:spacing w:line="259" w:lineRule="auto"/>
        <w:ind w:right="355" w:hanging="360"/>
        <w:jc w:val="both"/>
      </w:pPr>
      <w:r>
        <w:rPr>
          <w:spacing w:val="-2"/>
        </w:rPr>
        <w:t>Ustawa</w:t>
      </w:r>
      <w:r>
        <w:rPr>
          <w:spacing w:val="-11"/>
        </w:rPr>
        <w:t xml:space="preserve"> </w:t>
      </w:r>
      <w:r>
        <w:rPr>
          <w:spacing w:val="-2"/>
        </w:rPr>
        <w:t>PS</w:t>
      </w:r>
      <w:r>
        <w:rPr>
          <w:spacing w:val="-10"/>
        </w:rPr>
        <w:t xml:space="preserve"> </w:t>
      </w:r>
      <w:r>
        <w:rPr>
          <w:spacing w:val="-2"/>
        </w:rPr>
        <w:t>WPR</w:t>
      </w:r>
      <w:r>
        <w:rPr>
          <w:spacing w:val="-10"/>
        </w:rPr>
        <w:t xml:space="preserve"> </w:t>
      </w:r>
      <w:r>
        <w:rPr>
          <w:spacing w:val="-2"/>
        </w:rPr>
        <w:t>–</w:t>
      </w:r>
      <w:r>
        <w:rPr>
          <w:spacing w:val="-5"/>
        </w:rPr>
        <w:t xml:space="preserve"> </w:t>
      </w:r>
      <w:r>
        <w:rPr>
          <w:spacing w:val="-2"/>
        </w:rPr>
        <w:t>ustawa</w:t>
      </w:r>
      <w:r>
        <w:rPr>
          <w:spacing w:val="-6"/>
        </w:rPr>
        <w:t xml:space="preserve"> </w:t>
      </w:r>
      <w:r>
        <w:rPr>
          <w:spacing w:val="-2"/>
        </w:rPr>
        <w:t>z</w:t>
      </w:r>
      <w:r>
        <w:rPr>
          <w:spacing w:val="-11"/>
        </w:rPr>
        <w:t xml:space="preserve"> </w:t>
      </w:r>
      <w:r>
        <w:rPr>
          <w:spacing w:val="-2"/>
        </w:rPr>
        <w:t>dnia</w:t>
      </w:r>
      <w:r>
        <w:rPr>
          <w:spacing w:val="-9"/>
        </w:rPr>
        <w:t xml:space="preserve"> </w:t>
      </w:r>
      <w:r>
        <w:rPr>
          <w:spacing w:val="-2"/>
        </w:rPr>
        <w:t>8</w:t>
      </w:r>
      <w:r>
        <w:rPr>
          <w:spacing w:val="-5"/>
        </w:rPr>
        <w:t xml:space="preserve"> </w:t>
      </w:r>
      <w:r>
        <w:rPr>
          <w:spacing w:val="-2"/>
        </w:rPr>
        <w:t>lutego</w:t>
      </w:r>
      <w:r>
        <w:rPr>
          <w:spacing w:val="-5"/>
        </w:rPr>
        <w:t xml:space="preserve"> </w:t>
      </w:r>
      <w:r>
        <w:rPr>
          <w:spacing w:val="-2"/>
        </w:rPr>
        <w:t>2023</w:t>
      </w:r>
      <w:r>
        <w:rPr>
          <w:spacing w:val="-5"/>
        </w:rPr>
        <w:t xml:space="preserve"> </w:t>
      </w:r>
      <w:r>
        <w:rPr>
          <w:spacing w:val="-2"/>
        </w:rPr>
        <w:t>r.</w:t>
      </w:r>
      <w:r>
        <w:rPr>
          <w:spacing w:val="-11"/>
        </w:rPr>
        <w:t xml:space="preserve"> </w:t>
      </w:r>
      <w:r>
        <w:rPr>
          <w:spacing w:val="-2"/>
        </w:rPr>
        <w:t>o</w:t>
      </w:r>
      <w:r>
        <w:rPr>
          <w:spacing w:val="-7"/>
        </w:rPr>
        <w:t xml:space="preserve"> </w:t>
      </w:r>
      <w:r>
        <w:rPr>
          <w:spacing w:val="-2"/>
        </w:rPr>
        <w:t>Planie</w:t>
      </w:r>
      <w:r>
        <w:rPr>
          <w:spacing w:val="-5"/>
        </w:rPr>
        <w:t xml:space="preserve"> </w:t>
      </w:r>
      <w:r>
        <w:rPr>
          <w:spacing w:val="-2"/>
        </w:rPr>
        <w:t>Strategicznym</w:t>
      </w:r>
      <w:r>
        <w:rPr>
          <w:spacing w:val="-4"/>
        </w:rPr>
        <w:t xml:space="preserve"> </w:t>
      </w:r>
      <w:r>
        <w:rPr>
          <w:spacing w:val="-2"/>
        </w:rPr>
        <w:t>dla</w:t>
      </w:r>
      <w:r>
        <w:rPr>
          <w:spacing w:val="-9"/>
        </w:rPr>
        <w:t xml:space="preserve"> </w:t>
      </w:r>
      <w:r>
        <w:rPr>
          <w:spacing w:val="-2"/>
        </w:rPr>
        <w:t>Wspólnej</w:t>
      </w:r>
      <w:r>
        <w:rPr>
          <w:spacing w:val="-6"/>
        </w:rPr>
        <w:t xml:space="preserve"> </w:t>
      </w:r>
      <w:r>
        <w:rPr>
          <w:spacing w:val="-2"/>
        </w:rPr>
        <w:t>Polityki</w:t>
      </w:r>
      <w:r>
        <w:rPr>
          <w:spacing w:val="-6"/>
        </w:rPr>
        <w:t xml:space="preserve"> </w:t>
      </w:r>
      <w:r>
        <w:rPr>
          <w:spacing w:val="-2"/>
        </w:rPr>
        <w:t xml:space="preserve">Rolnej </w:t>
      </w:r>
      <w:r>
        <w:t>na lata 2023–2027 ( Dz. U. z 2024 r. poz. 261</w:t>
      </w:r>
      <w:r>
        <w:rPr>
          <w:spacing w:val="40"/>
        </w:rPr>
        <w:t xml:space="preserve"> </w:t>
      </w:r>
      <w:r>
        <w:t xml:space="preserve">z </w:t>
      </w:r>
      <w:proofErr w:type="spellStart"/>
      <w:r>
        <w:t>późn</w:t>
      </w:r>
      <w:proofErr w:type="spellEnd"/>
      <w:r>
        <w:t>. zm.);</w:t>
      </w:r>
    </w:p>
    <w:p w14:paraId="27B42353" w14:textId="77777777" w:rsidR="003B2A67" w:rsidRDefault="00C27E78">
      <w:pPr>
        <w:pStyle w:val="Akapitzlist"/>
        <w:numPr>
          <w:ilvl w:val="0"/>
          <w:numId w:val="36"/>
        </w:numPr>
        <w:tabs>
          <w:tab w:val="left" w:pos="497"/>
          <w:tab w:val="left" w:pos="501"/>
        </w:tabs>
        <w:spacing w:line="256" w:lineRule="auto"/>
        <w:ind w:right="350" w:hanging="360"/>
        <w:jc w:val="both"/>
      </w:pPr>
      <w:r>
        <w:t>Wytyczne podstawowe - Wytyczne podstawowe w zakresie pomocy finansowej w ramach Planu Strategicznego dla Wspólnej Polityki Rolnej na lata 2023–2027;</w:t>
      </w:r>
    </w:p>
    <w:p w14:paraId="27B42354" w14:textId="77777777" w:rsidR="003B2A67" w:rsidRDefault="00C27E78">
      <w:pPr>
        <w:pStyle w:val="Akapitzlist"/>
        <w:numPr>
          <w:ilvl w:val="0"/>
          <w:numId w:val="36"/>
        </w:numPr>
        <w:tabs>
          <w:tab w:val="left" w:pos="497"/>
          <w:tab w:val="left" w:pos="501"/>
        </w:tabs>
        <w:spacing w:before="4" w:line="259" w:lineRule="auto"/>
        <w:ind w:right="270" w:hanging="360"/>
        <w:jc w:val="both"/>
      </w:pPr>
      <w:r>
        <w:t>Wytyczne</w:t>
      </w:r>
      <w:r>
        <w:rPr>
          <w:spacing w:val="-1"/>
        </w:rPr>
        <w:t xml:space="preserve"> </w:t>
      </w:r>
      <w:r>
        <w:t>szczegółowe wdrażanie LSR -</w:t>
      </w:r>
      <w:r>
        <w:rPr>
          <w:spacing w:val="-2"/>
        </w:rPr>
        <w:t xml:space="preserve"> </w:t>
      </w:r>
      <w:r>
        <w:t>Wytyczne szczegółowe</w:t>
      </w:r>
      <w:r>
        <w:rPr>
          <w:spacing w:val="-1"/>
        </w:rPr>
        <w:t xml:space="preserve"> </w:t>
      </w:r>
      <w:r>
        <w:t>w zakresie przyznawania i</w:t>
      </w:r>
      <w:r>
        <w:rPr>
          <w:spacing w:val="-2"/>
        </w:rPr>
        <w:t xml:space="preserve"> </w:t>
      </w:r>
      <w:r>
        <w:t>wypłaty pomocy</w:t>
      </w:r>
      <w:r>
        <w:rPr>
          <w:spacing w:val="-9"/>
        </w:rPr>
        <w:t xml:space="preserve"> </w:t>
      </w:r>
      <w:r>
        <w:t>finansowej</w:t>
      </w:r>
      <w:r>
        <w:rPr>
          <w:spacing w:val="-12"/>
        </w:rPr>
        <w:t xml:space="preserve"> </w:t>
      </w:r>
      <w:r>
        <w:t>w</w:t>
      </w:r>
      <w:r>
        <w:rPr>
          <w:spacing w:val="-10"/>
        </w:rPr>
        <w:t xml:space="preserve"> </w:t>
      </w:r>
      <w:r>
        <w:t>ramach</w:t>
      </w:r>
      <w:r>
        <w:rPr>
          <w:spacing w:val="-11"/>
        </w:rPr>
        <w:t xml:space="preserve"> </w:t>
      </w:r>
      <w:r>
        <w:t>Planu</w:t>
      </w:r>
      <w:r>
        <w:rPr>
          <w:spacing w:val="-11"/>
        </w:rPr>
        <w:t xml:space="preserve"> </w:t>
      </w:r>
      <w:r>
        <w:t>Strategicznego</w:t>
      </w:r>
      <w:r>
        <w:rPr>
          <w:spacing w:val="-9"/>
        </w:rPr>
        <w:t xml:space="preserve"> </w:t>
      </w:r>
      <w:r>
        <w:t>dla</w:t>
      </w:r>
      <w:r>
        <w:rPr>
          <w:spacing w:val="-13"/>
        </w:rPr>
        <w:t xml:space="preserve"> </w:t>
      </w:r>
      <w:r>
        <w:t>Wspólnej</w:t>
      </w:r>
      <w:r>
        <w:rPr>
          <w:spacing w:val="-9"/>
        </w:rPr>
        <w:t xml:space="preserve"> </w:t>
      </w:r>
      <w:r>
        <w:t>Polityki</w:t>
      </w:r>
      <w:r>
        <w:rPr>
          <w:spacing w:val="-10"/>
        </w:rPr>
        <w:t xml:space="preserve"> </w:t>
      </w:r>
      <w:r>
        <w:t>Rolnej</w:t>
      </w:r>
      <w:r>
        <w:rPr>
          <w:spacing w:val="-12"/>
        </w:rPr>
        <w:t xml:space="preserve"> </w:t>
      </w:r>
      <w:r>
        <w:t>na</w:t>
      </w:r>
      <w:r>
        <w:rPr>
          <w:spacing w:val="-11"/>
        </w:rPr>
        <w:t xml:space="preserve"> </w:t>
      </w:r>
      <w:r>
        <w:t>lata</w:t>
      </w:r>
      <w:r>
        <w:rPr>
          <w:spacing w:val="-11"/>
        </w:rPr>
        <w:t xml:space="preserve"> </w:t>
      </w:r>
      <w:r>
        <w:t>2023–2027 dla interwencji I.13.1 LEADER/Rozwój Lokalny Kierowany przez Społeczność (RLKS) – komponent Wdrażanie LSR;</w:t>
      </w:r>
    </w:p>
    <w:p w14:paraId="27B42355" w14:textId="77777777" w:rsidR="003B2A67" w:rsidRDefault="00C27E78">
      <w:pPr>
        <w:pStyle w:val="Akapitzlist"/>
        <w:numPr>
          <w:ilvl w:val="0"/>
          <w:numId w:val="36"/>
        </w:numPr>
        <w:tabs>
          <w:tab w:val="left" w:pos="497"/>
          <w:tab w:val="left" w:pos="501"/>
        </w:tabs>
        <w:spacing w:line="259" w:lineRule="auto"/>
        <w:ind w:right="276" w:hanging="360"/>
        <w:jc w:val="both"/>
      </w:pPr>
      <w:r>
        <w:t>Wytyczne</w:t>
      </w:r>
      <w:r>
        <w:rPr>
          <w:spacing w:val="-8"/>
        </w:rPr>
        <w:t xml:space="preserve"> </w:t>
      </w:r>
      <w:r>
        <w:t>szczegółowe</w:t>
      </w:r>
      <w:r>
        <w:rPr>
          <w:spacing w:val="-8"/>
        </w:rPr>
        <w:t xml:space="preserve"> </w:t>
      </w:r>
      <w:r>
        <w:t>zarządzanie</w:t>
      </w:r>
      <w:r>
        <w:rPr>
          <w:spacing w:val="-4"/>
        </w:rPr>
        <w:t xml:space="preserve"> </w:t>
      </w:r>
      <w:r>
        <w:t>LSR</w:t>
      </w:r>
      <w:r>
        <w:rPr>
          <w:spacing w:val="-9"/>
        </w:rPr>
        <w:t xml:space="preserve"> </w:t>
      </w:r>
      <w:r>
        <w:t>-</w:t>
      </w:r>
      <w:r>
        <w:rPr>
          <w:spacing w:val="-9"/>
        </w:rPr>
        <w:t xml:space="preserve"> </w:t>
      </w:r>
      <w:r>
        <w:t>Wytyczne</w:t>
      </w:r>
      <w:r>
        <w:rPr>
          <w:spacing w:val="-5"/>
        </w:rPr>
        <w:t xml:space="preserve"> </w:t>
      </w:r>
      <w:r>
        <w:t>szczegółowe</w:t>
      </w:r>
      <w:r>
        <w:rPr>
          <w:spacing w:val="-10"/>
        </w:rPr>
        <w:t xml:space="preserve"> </w:t>
      </w:r>
      <w:r>
        <w:t>w</w:t>
      </w:r>
      <w:r>
        <w:rPr>
          <w:spacing w:val="-6"/>
        </w:rPr>
        <w:t xml:space="preserve"> </w:t>
      </w:r>
      <w:r>
        <w:t>zakresie</w:t>
      </w:r>
      <w:r>
        <w:rPr>
          <w:spacing w:val="-6"/>
        </w:rPr>
        <w:t xml:space="preserve"> </w:t>
      </w:r>
      <w:r>
        <w:t>przyznawania,</w:t>
      </w:r>
      <w:r>
        <w:rPr>
          <w:spacing w:val="-10"/>
        </w:rPr>
        <w:t xml:space="preserve"> </w:t>
      </w:r>
      <w:r>
        <w:t>wypłaty i zwrotu pomocy finansowej w ramach Planu Strategicznego dla Wspólnej Polityki Rolnej na lata 2023–2027 dla interwencji I.13.1 LEADER/Rozwój Lokalny Kierowany przez Społeczność (RLKS) – komponent Zarządzanie LSR;</w:t>
      </w:r>
    </w:p>
    <w:p w14:paraId="27B42356" w14:textId="77777777" w:rsidR="003B2A67" w:rsidRDefault="00C27E78">
      <w:pPr>
        <w:pStyle w:val="Akapitzlist"/>
        <w:numPr>
          <w:ilvl w:val="0"/>
          <w:numId w:val="36"/>
        </w:numPr>
        <w:tabs>
          <w:tab w:val="left" w:pos="497"/>
        </w:tabs>
        <w:spacing w:line="268" w:lineRule="exact"/>
        <w:ind w:left="497" w:hanging="356"/>
        <w:jc w:val="both"/>
      </w:pPr>
      <w:r>
        <w:t>Wytyczne</w:t>
      </w:r>
      <w:r>
        <w:rPr>
          <w:spacing w:val="-9"/>
        </w:rPr>
        <w:t xml:space="preserve"> </w:t>
      </w:r>
      <w:r>
        <w:t>w</w:t>
      </w:r>
      <w:r>
        <w:rPr>
          <w:spacing w:val="-7"/>
        </w:rPr>
        <w:t xml:space="preserve"> </w:t>
      </w:r>
      <w:r>
        <w:t>zakresie</w:t>
      </w:r>
      <w:r>
        <w:rPr>
          <w:spacing w:val="-3"/>
        </w:rPr>
        <w:t xml:space="preserve"> </w:t>
      </w:r>
      <w:r>
        <w:t>zasad</w:t>
      </w:r>
      <w:r>
        <w:rPr>
          <w:spacing w:val="-13"/>
        </w:rPr>
        <w:t xml:space="preserve"> </w:t>
      </w:r>
      <w:r>
        <w:t>ustalania</w:t>
      </w:r>
      <w:r>
        <w:rPr>
          <w:spacing w:val="-6"/>
        </w:rPr>
        <w:t xml:space="preserve"> </w:t>
      </w:r>
      <w:r>
        <w:t>kwoty</w:t>
      </w:r>
      <w:r>
        <w:rPr>
          <w:spacing w:val="-6"/>
        </w:rPr>
        <w:t xml:space="preserve"> </w:t>
      </w:r>
      <w:r>
        <w:t>dostępnych</w:t>
      </w:r>
      <w:r>
        <w:rPr>
          <w:spacing w:val="-7"/>
        </w:rPr>
        <w:t xml:space="preserve"> </w:t>
      </w:r>
      <w:r>
        <w:t>środków</w:t>
      </w:r>
      <w:r>
        <w:rPr>
          <w:spacing w:val="-9"/>
        </w:rPr>
        <w:t xml:space="preserve"> </w:t>
      </w:r>
      <w:r>
        <w:t>w</w:t>
      </w:r>
      <w:r>
        <w:rPr>
          <w:spacing w:val="-7"/>
        </w:rPr>
        <w:t xml:space="preserve"> </w:t>
      </w:r>
      <w:r>
        <w:t>ramach</w:t>
      </w:r>
      <w:r>
        <w:rPr>
          <w:spacing w:val="-6"/>
        </w:rPr>
        <w:t xml:space="preserve"> </w:t>
      </w:r>
      <w:r>
        <w:t>niektórych</w:t>
      </w:r>
      <w:r>
        <w:rPr>
          <w:spacing w:val="-9"/>
        </w:rPr>
        <w:t xml:space="preserve"> </w:t>
      </w:r>
      <w:r>
        <w:rPr>
          <w:spacing w:val="-2"/>
        </w:rPr>
        <w:t>interwencji</w:t>
      </w:r>
    </w:p>
    <w:p w14:paraId="27B42357" w14:textId="77777777" w:rsidR="003B2A67" w:rsidRDefault="00C27E78">
      <w:pPr>
        <w:pStyle w:val="Tekstpodstawowy"/>
        <w:spacing w:before="21"/>
        <w:ind w:firstLine="0"/>
      </w:pPr>
      <w:r>
        <w:t>Planu</w:t>
      </w:r>
      <w:r>
        <w:rPr>
          <w:spacing w:val="-8"/>
        </w:rPr>
        <w:t xml:space="preserve"> </w:t>
      </w:r>
      <w:r>
        <w:t>Strategicznego</w:t>
      </w:r>
      <w:r>
        <w:rPr>
          <w:spacing w:val="-4"/>
        </w:rPr>
        <w:t xml:space="preserve"> </w:t>
      </w:r>
      <w:r>
        <w:t>dla</w:t>
      </w:r>
      <w:r>
        <w:rPr>
          <w:spacing w:val="-7"/>
        </w:rPr>
        <w:t xml:space="preserve"> </w:t>
      </w:r>
      <w:r>
        <w:t>Wspólnej</w:t>
      </w:r>
      <w:r>
        <w:rPr>
          <w:spacing w:val="-6"/>
        </w:rPr>
        <w:t xml:space="preserve"> </w:t>
      </w:r>
      <w:r>
        <w:t>Polityki</w:t>
      </w:r>
      <w:r>
        <w:rPr>
          <w:spacing w:val="-5"/>
        </w:rPr>
        <w:t xml:space="preserve"> </w:t>
      </w:r>
      <w:r>
        <w:t>Rolnej</w:t>
      </w:r>
      <w:r>
        <w:rPr>
          <w:spacing w:val="-4"/>
        </w:rPr>
        <w:t xml:space="preserve"> </w:t>
      </w:r>
      <w:r>
        <w:t>na</w:t>
      </w:r>
      <w:r>
        <w:rPr>
          <w:spacing w:val="-4"/>
        </w:rPr>
        <w:t xml:space="preserve"> </w:t>
      </w:r>
      <w:r>
        <w:t>lata</w:t>
      </w:r>
      <w:r>
        <w:rPr>
          <w:spacing w:val="-4"/>
        </w:rPr>
        <w:t xml:space="preserve"> </w:t>
      </w:r>
      <w:r>
        <w:rPr>
          <w:spacing w:val="-2"/>
        </w:rPr>
        <w:t>2023–2027;</w:t>
      </w:r>
    </w:p>
    <w:p w14:paraId="27B42358" w14:textId="77777777" w:rsidR="003B2A67" w:rsidRDefault="00C27E78">
      <w:pPr>
        <w:pStyle w:val="Akapitzlist"/>
        <w:numPr>
          <w:ilvl w:val="0"/>
          <w:numId w:val="36"/>
        </w:numPr>
        <w:tabs>
          <w:tab w:val="left" w:pos="497"/>
          <w:tab w:val="left" w:pos="501"/>
        </w:tabs>
        <w:spacing w:before="178" w:line="259" w:lineRule="auto"/>
        <w:ind w:right="357" w:hanging="360"/>
        <w:jc w:val="both"/>
      </w:pPr>
      <w:r>
        <w:t xml:space="preserve">Wytyczne w zakresie niektórych zasad dokonywania wyboru operacji lub </w:t>
      </w:r>
      <w:proofErr w:type="spellStart"/>
      <w:r>
        <w:t>grantobiorców</w:t>
      </w:r>
      <w:proofErr w:type="spellEnd"/>
      <w:r>
        <w:t xml:space="preserve"> przez lokalne grupy działania.</w:t>
      </w:r>
    </w:p>
    <w:p w14:paraId="27B42359" w14:textId="77777777" w:rsidR="003B2A67" w:rsidRDefault="00C27E78">
      <w:pPr>
        <w:pStyle w:val="Nagwek1"/>
        <w:spacing w:before="243"/>
        <w:ind w:right="360"/>
      </w:pPr>
      <w:r>
        <w:t>Określenia</w:t>
      </w:r>
      <w:r>
        <w:rPr>
          <w:spacing w:val="-4"/>
        </w:rPr>
        <w:t xml:space="preserve"> </w:t>
      </w:r>
      <w:r>
        <w:t>i</w:t>
      </w:r>
      <w:r>
        <w:rPr>
          <w:spacing w:val="-4"/>
        </w:rPr>
        <w:t xml:space="preserve"> </w:t>
      </w:r>
      <w:r>
        <w:t>skróty</w:t>
      </w:r>
      <w:r>
        <w:rPr>
          <w:spacing w:val="-4"/>
        </w:rPr>
        <w:t xml:space="preserve"> </w:t>
      </w:r>
      <w:r>
        <w:t>użyte</w:t>
      </w:r>
      <w:r>
        <w:rPr>
          <w:spacing w:val="-8"/>
        </w:rPr>
        <w:t xml:space="preserve"> </w:t>
      </w:r>
      <w:r>
        <w:t>w</w:t>
      </w:r>
      <w:r>
        <w:rPr>
          <w:spacing w:val="-3"/>
        </w:rPr>
        <w:t xml:space="preserve"> </w:t>
      </w:r>
      <w:r>
        <w:rPr>
          <w:spacing w:val="-2"/>
        </w:rPr>
        <w:t>procedurach</w:t>
      </w:r>
    </w:p>
    <w:p w14:paraId="27B4235A" w14:textId="77777777" w:rsidR="003B2A67" w:rsidRDefault="00C27E78">
      <w:pPr>
        <w:spacing w:before="181"/>
        <w:ind w:left="222" w:right="359"/>
        <w:jc w:val="center"/>
        <w:rPr>
          <w:sz w:val="24"/>
        </w:rPr>
      </w:pPr>
      <w:r>
        <w:rPr>
          <w:spacing w:val="-5"/>
          <w:sz w:val="24"/>
        </w:rPr>
        <w:t>§3</w:t>
      </w:r>
    </w:p>
    <w:p w14:paraId="27B4235B" w14:textId="77777777" w:rsidR="003B2A67" w:rsidRDefault="00C27E78">
      <w:pPr>
        <w:pStyle w:val="Akapitzlist"/>
        <w:numPr>
          <w:ilvl w:val="0"/>
          <w:numId w:val="35"/>
        </w:numPr>
        <w:tabs>
          <w:tab w:val="left" w:pos="497"/>
        </w:tabs>
        <w:spacing w:before="239"/>
        <w:ind w:left="497" w:hanging="356"/>
      </w:pPr>
      <w:r>
        <w:t>LGD</w:t>
      </w:r>
      <w:r>
        <w:rPr>
          <w:spacing w:val="-10"/>
        </w:rPr>
        <w:t xml:space="preserve"> </w:t>
      </w:r>
      <w:r>
        <w:t>–</w:t>
      </w:r>
      <w:r>
        <w:rPr>
          <w:spacing w:val="-10"/>
        </w:rPr>
        <w:t xml:space="preserve"> </w:t>
      </w:r>
      <w:r>
        <w:t>Lokalna</w:t>
      </w:r>
      <w:r>
        <w:rPr>
          <w:spacing w:val="-5"/>
        </w:rPr>
        <w:t xml:space="preserve"> </w:t>
      </w:r>
      <w:r>
        <w:t>Grupa</w:t>
      </w:r>
      <w:r>
        <w:rPr>
          <w:spacing w:val="-10"/>
        </w:rPr>
        <w:t xml:space="preserve"> </w:t>
      </w:r>
      <w:r>
        <w:t>Działania</w:t>
      </w:r>
      <w:r>
        <w:rPr>
          <w:spacing w:val="-5"/>
        </w:rPr>
        <w:t xml:space="preserve"> </w:t>
      </w:r>
      <w:r>
        <w:t>„Silne</w:t>
      </w:r>
      <w:r>
        <w:rPr>
          <w:spacing w:val="-7"/>
        </w:rPr>
        <w:t xml:space="preserve"> </w:t>
      </w:r>
      <w:r>
        <w:rPr>
          <w:spacing w:val="-2"/>
        </w:rPr>
        <w:t>Biłgorajskie”;</w:t>
      </w:r>
    </w:p>
    <w:p w14:paraId="27B4235C" w14:textId="77777777" w:rsidR="003B2A67" w:rsidRDefault="00C27E78">
      <w:pPr>
        <w:pStyle w:val="Akapitzlist"/>
        <w:numPr>
          <w:ilvl w:val="0"/>
          <w:numId w:val="35"/>
        </w:numPr>
        <w:tabs>
          <w:tab w:val="left" w:pos="497"/>
        </w:tabs>
        <w:spacing w:before="22"/>
        <w:ind w:left="497" w:hanging="356"/>
      </w:pPr>
      <w:r>
        <w:t>LSR</w:t>
      </w:r>
      <w:r>
        <w:rPr>
          <w:spacing w:val="-13"/>
        </w:rPr>
        <w:t xml:space="preserve"> </w:t>
      </w:r>
      <w:r>
        <w:t>–</w:t>
      </w:r>
      <w:r>
        <w:rPr>
          <w:spacing w:val="-9"/>
        </w:rPr>
        <w:t xml:space="preserve"> </w:t>
      </w:r>
      <w:r>
        <w:t>Lokalna</w:t>
      </w:r>
      <w:r>
        <w:rPr>
          <w:spacing w:val="-8"/>
        </w:rPr>
        <w:t xml:space="preserve"> </w:t>
      </w:r>
      <w:r>
        <w:t>Strategia</w:t>
      </w:r>
      <w:r>
        <w:rPr>
          <w:spacing w:val="-8"/>
        </w:rPr>
        <w:t xml:space="preserve"> </w:t>
      </w:r>
      <w:r>
        <w:t>Rozwoju</w:t>
      </w:r>
      <w:r>
        <w:rPr>
          <w:spacing w:val="-11"/>
        </w:rPr>
        <w:t xml:space="preserve"> </w:t>
      </w:r>
      <w:r>
        <w:t>LGD</w:t>
      </w:r>
      <w:r>
        <w:rPr>
          <w:spacing w:val="-8"/>
        </w:rPr>
        <w:t xml:space="preserve"> </w:t>
      </w:r>
      <w:r>
        <w:t>„Silne</w:t>
      </w:r>
      <w:r>
        <w:rPr>
          <w:spacing w:val="-9"/>
        </w:rPr>
        <w:t xml:space="preserve"> </w:t>
      </w:r>
      <w:r>
        <w:t>Biłgorajskie”</w:t>
      </w:r>
      <w:r>
        <w:rPr>
          <w:spacing w:val="-4"/>
        </w:rPr>
        <w:t xml:space="preserve"> </w:t>
      </w:r>
      <w:r>
        <w:t>na</w:t>
      </w:r>
      <w:r>
        <w:rPr>
          <w:spacing w:val="-10"/>
        </w:rPr>
        <w:t xml:space="preserve"> </w:t>
      </w:r>
      <w:r>
        <w:t>lata</w:t>
      </w:r>
      <w:r>
        <w:rPr>
          <w:spacing w:val="-10"/>
        </w:rPr>
        <w:t xml:space="preserve"> </w:t>
      </w:r>
      <w:r>
        <w:t>2023-</w:t>
      </w:r>
      <w:r>
        <w:rPr>
          <w:spacing w:val="-2"/>
        </w:rPr>
        <w:t>2027;</w:t>
      </w:r>
    </w:p>
    <w:p w14:paraId="27B4235D" w14:textId="77777777" w:rsidR="003B2A67" w:rsidRDefault="00C27E78">
      <w:pPr>
        <w:pStyle w:val="Akapitzlist"/>
        <w:numPr>
          <w:ilvl w:val="0"/>
          <w:numId w:val="35"/>
        </w:numPr>
        <w:tabs>
          <w:tab w:val="left" w:pos="497"/>
          <w:tab w:val="left" w:pos="501"/>
        </w:tabs>
        <w:spacing w:before="22" w:line="259" w:lineRule="auto"/>
        <w:ind w:left="501" w:right="327" w:hanging="360"/>
      </w:pPr>
      <w:r>
        <w:t>Rada</w:t>
      </w:r>
      <w:r>
        <w:rPr>
          <w:spacing w:val="-2"/>
        </w:rPr>
        <w:t xml:space="preserve"> </w:t>
      </w:r>
      <w:r>
        <w:t>LGD –</w:t>
      </w:r>
      <w:r>
        <w:rPr>
          <w:spacing w:val="-6"/>
        </w:rPr>
        <w:t xml:space="preserve"> </w:t>
      </w:r>
      <w:r>
        <w:t>organ</w:t>
      </w:r>
      <w:r>
        <w:rPr>
          <w:spacing w:val="-2"/>
        </w:rPr>
        <w:t xml:space="preserve"> </w:t>
      </w:r>
      <w:r>
        <w:t>decyzyjny</w:t>
      </w:r>
      <w:r>
        <w:rPr>
          <w:spacing w:val="-2"/>
        </w:rPr>
        <w:t xml:space="preserve"> </w:t>
      </w:r>
      <w:r>
        <w:t>Lokalnej</w:t>
      </w:r>
      <w:r>
        <w:rPr>
          <w:spacing w:val="-2"/>
        </w:rPr>
        <w:t xml:space="preserve"> </w:t>
      </w:r>
      <w:r>
        <w:t>Grupy</w:t>
      </w:r>
      <w:r>
        <w:rPr>
          <w:spacing w:val="-4"/>
        </w:rPr>
        <w:t xml:space="preserve"> </w:t>
      </w:r>
      <w:r>
        <w:t>Działania</w:t>
      </w:r>
      <w:r>
        <w:rPr>
          <w:spacing w:val="-6"/>
        </w:rPr>
        <w:t xml:space="preserve"> </w:t>
      </w:r>
      <w:r>
        <w:t>„Silne</w:t>
      </w:r>
      <w:r>
        <w:rPr>
          <w:spacing w:val="-2"/>
        </w:rPr>
        <w:t xml:space="preserve"> </w:t>
      </w:r>
      <w:r>
        <w:t>Biłgorajskie”</w:t>
      </w:r>
      <w:r>
        <w:rPr>
          <w:spacing w:val="-3"/>
        </w:rPr>
        <w:t xml:space="preserve"> </w:t>
      </w:r>
      <w:r>
        <w:t>o</w:t>
      </w:r>
      <w:r>
        <w:rPr>
          <w:spacing w:val="-1"/>
        </w:rPr>
        <w:t xml:space="preserve"> </w:t>
      </w:r>
      <w:r>
        <w:t>którym</w:t>
      </w:r>
      <w:r>
        <w:rPr>
          <w:spacing w:val="-3"/>
        </w:rPr>
        <w:t xml:space="preserve"> </w:t>
      </w:r>
      <w:r>
        <w:t>mowa</w:t>
      </w:r>
      <w:r>
        <w:rPr>
          <w:spacing w:val="-4"/>
        </w:rPr>
        <w:t xml:space="preserve"> </w:t>
      </w:r>
      <w:r>
        <w:t>w</w:t>
      </w:r>
      <w:r>
        <w:rPr>
          <w:spacing w:val="-3"/>
        </w:rPr>
        <w:t xml:space="preserve"> </w:t>
      </w:r>
      <w:r>
        <w:t>art.</w:t>
      </w:r>
      <w:r>
        <w:rPr>
          <w:spacing w:val="-8"/>
        </w:rPr>
        <w:t xml:space="preserve"> </w:t>
      </w:r>
      <w:r>
        <w:t>4 ust. 3 pkt 4 oraz ust. 4-7 ustawy RLKS;</w:t>
      </w:r>
    </w:p>
    <w:p w14:paraId="27B4235E" w14:textId="77777777" w:rsidR="003B2A67" w:rsidRDefault="00C27E78">
      <w:pPr>
        <w:pStyle w:val="Akapitzlist"/>
        <w:numPr>
          <w:ilvl w:val="0"/>
          <w:numId w:val="35"/>
        </w:numPr>
        <w:tabs>
          <w:tab w:val="left" w:pos="497"/>
        </w:tabs>
        <w:spacing w:before="5"/>
        <w:ind w:left="497" w:hanging="356"/>
      </w:pPr>
      <w:r>
        <w:t>Zarząd</w:t>
      </w:r>
      <w:r>
        <w:rPr>
          <w:spacing w:val="-13"/>
        </w:rPr>
        <w:t xml:space="preserve"> </w:t>
      </w:r>
      <w:r>
        <w:t>LGD</w:t>
      </w:r>
      <w:r>
        <w:rPr>
          <w:spacing w:val="-10"/>
        </w:rPr>
        <w:t xml:space="preserve"> </w:t>
      </w:r>
      <w:r>
        <w:t>–</w:t>
      </w:r>
      <w:r>
        <w:rPr>
          <w:spacing w:val="-8"/>
        </w:rPr>
        <w:t xml:space="preserve"> </w:t>
      </w:r>
      <w:r>
        <w:t>Zarząd</w:t>
      </w:r>
      <w:r>
        <w:rPr>
          <w:spacing w:val="-12"/>
        </w:rPr>
        <w:t xml:space="preserve"> </w:t>
      </w:r>
      <w:r>
        <w:t>Lokalnej</w:t>
      </w:r>
      <w:r>
        <w:rPr>
          <w:spacing w:val="-7"/>
        </w:rPr>
        <w:t xml:space="preserve"> </w:t>
      </w:r>
      <w:r>
        <w:t>Grupy</w:t>
      </w:r>
      <w:r>
        <w:rPr>
          <w:spacing w:val="-12"/>
        </w:rPr>
        <w:t xml:space="preserve"> </w:t>
      </w:r>
      <w:r>
        <w:t>Działania</w:t>
      </w:r>
      <w:r>
        <w:rPr>
          <w:spacing w:val="-12"/>
        </w:rPr>
        <w:t xml:space="preserve"> </w:t>
      </w:r>
      <w:r>
        <w:t>„Silne</w:t>
      </w:r>
      <w:r>
        <w:rPr>
          <w:spacing w:val="-9"/>
        </w:rPr>
        <w:t xml:space="preserve"> </w:t>
      </w:r>
      <w:r>
        <w:t>Biłgorajskie”</w:t>
      </w:r>
      <w:r>
        <w:rPr>
          <w:spacing w:val="-5"/>
        </w:rPr>
        <w:t xml:space="preserve"> </w:t>
      </w:r>
      <w:r>
        <w:rPr>
          <w:spacing w:val="-10"/>
        </w:rPr>
        <w:t>;</w:t>
      </w:r>
    </w:p>
    <w:p w14:paraId="27B4235F" w14:textId="77777777" w:rsidR="003B2A67" w:rsidRDefault="00C27E78">
      <w:pPr>
        <w:pStyle w:val="Akapitzlist"/>
        <w:numPr>
          <w:ilvl w:val="0"/>
          <w:numId w:val="35"/>
        </w:numPr>
        <w:tabs>
          <w:tab w:val="left" w:pos="497"/>
        </w:tabs>
        <w:spacing w:before="15"/>
        <w:ind w:left="497" w:hanging="356"/>
      </w:pPr>
      <w:r>
        <w:t>Biuro</w:t>
      </w:r>
      <w:r>
        <w:rPr>
          <w:spacing w:val="-11"/>
        </w:rPr>
        <w:t xml:space="preserve"> </w:t>
      </w:r>
      <w:r>
        <w:t>LGD</w:t>
      </w:r>
      <w:r>
        <w:rPr>
          <w:spacing w:val="-10"/>
        </w:rPr>
        <w:t xml:space="preserve"> </w:t>
      </w:r>
      <w:r>
        <w:t>–</w:t>
      </w:r>
      <w:r>
        <w:rPr>
          <w:spacing w:val="-8"/>
        </w:rPr>
        <w:t xml:space="preserve"> </w:t>
      </w:r>
      <w:r>
        <w:t>Biuro</w:t>
      </w:r>
      <w:r>
        <w:rPr>
          <w:spacing w:val="-7"/>
        </w:rPr>
        <w:t xml:space="preserve"> </w:t>
      </w:r>
      <w:r>
        <w:t>Lokalnej</w:t>
      </w:r>
      <w:r>
        <w:rPr>
          <w:spacing w:val="-12"/>
        </w:rPr>
        <w:t xml:space="preserve"> </w:t>
      </w:r>
      <w:r>
        <w:t>Grupy</w:t>
      </w:r>
      <w:r>
        <w:rPr>
          <w:spacing w:val="-8"/>
        </w:rPr>
        <w:t xml:space="preserve"> </w:t>
      </w:r>
      <w:r>
        <w:t>Działania</w:t>
      </w:r>
      <w:r>
        <w:rPr>
          <w:spacing w:val="-11"/>
        </w:rPr>
        <w:t xml:space="preserve"> </w:t>
      </w:r>
      <w:r>
        <w:t>„Silne</w:t>
      </w:r>
      <w:r>
        <w:rPr>
          <w:spacing w:val="-10"/>
        </w:rPr>
        <w:t xml:space="preserve"> </w:t>
      </w:r>
      <w:r>
        <w:rPr>
          <w:spacing w:val="-2"/>
        </w:rPr>
        <w:t>Biłgorajskie”;</w:t>
      </w:r>
    </w:p>
    <w:p w14:paraId="27B42360" w14:textId="77777777" w:rsidR="003B2A67" w:rsidRDefault="00C27E78">
      <w:pPr>
        <w:pStyle w:val="Akapitzlist"/>
        <w:numPr>
          <w:ilvl w:val="0"/>
          <w:numId w:val="35"/>
        </w:numPr>
        <w:tabs>
          <w:tab w:val="left" w:pos="497"/>
        </w:tabs>
        <w:spacing w:before="22"/>
        <w:ind w:left="497" w:hanging="356"/>
        <w:rPr>
          <w:i/>
        </w:rPr>
      </w:pPr>
      <w:r>
        <w:t>ZW</w:t>
      </w:r>
      <w:r>
        <w:rPr>
          <w:spacing w:val="-7"/>
        </w:rPr>
        <w:t xml:space="preserve"> </w:t>
      </w:r>
      <w:r>
        <w:t>–</w:t>
      </w:r>
      <w:r>
        <w:rPr>
          <w:spacing w:val="-5"/>
        </w:rPr>
        <w:t xml:space="preserve"> </w:t>
      </w:r>
      <w:r>
        <w:t>Zarząd</w:t>
      </w:r>
      <w:r>
        <w:rPr>
          <w:spacing w:val="-10"/>
        </w:rPr>
        <w:t xml:space="preserve"> </w:t>
      </w:r>
      <w:r>
        <w:t>Województwa</w:t>
      </w:r>
      <w:r>
        <w:rPr>
          <w:spacing w:val="-8"/>
        </w:rPr>
        <w:t xml:space="preserve"> </w:t>
      </w:r>
      <w:r>
        <w:t>Lubelskiego</w:t>
      </w:r>
      <w:r>
        <w:rPr>
          <w:spacing w:val="-9"/>
        </w:rPr>
        <w:t xml:space="preserve"> </w:t>
      </w:r>
      <w:r>
        <w:t>w</w:t>
      </w:r>
      <w:r>
        <w:rPr>
          <w:spacing w:val="-6"/>
        </w:rPr>
        <w:t xml:space="preserve"> </w:t>
      </w:r>
      <w:r>
        <w:rPr>
          <w:spacing w:val="-2"/>
        </w:rPr>
        <w:t>Lublinie</w:t>
      </w:r>
      <w:r>
        <w:rPr>
          <w:i/>
          <w:spacing w:val="-2"/>
        </w:rPr>
        <w:t>;</w:t>
      </w:r>
    </w:p>
    <w:p w14:paraId="27B42361" w14:textId="77777777" w:rsidR="003B2A67" w:rsidRDefault="00C27E78">
      <w:pPr>
        <w:pStyle w:val="Akapitzlist"/>
        <w:numPr>
          <w:ilvl w:val="0"/>
          <w:numId w:val="35"/>
        </w:numPr>
        <w:tabs>
          <w:tab w:val="left" w:pos="497"/>
        </w:tabs>
        <w:spacing w:before="22"/>
        <w:ind w:left="497" w:hanging="356"/>
      </w:pPr>
      <w:r>
        <w:t>Agencja</w:t>
      </w:r>
      <w:r>
        <w:rPr>
          <w:spacing w:val="-8"/>
        </w:rPr>
        <w:t xml:space="preserve"> </w:t>
      </w:r>
      <w:r>
        <w:t>–</w:t>
      </w:r>
      <w:r>
        <w:rPr>
          <w:spacing w:val="-6"/>
        </w:rPr>
        <w:t xml:space="preserve"> </w:t>
      </w:r>
      <w:r>
        <w:t>Agencja</w:t>
      </w:r>
      <w:r>
        <w:rPr>
          <w:spacing w:val="-7"/>
        </w:rPr>
        <w:t xml:space="preserve"> </w:t>
      </w:r>
      <w:r>
        <w:t>Restrukturyzacji</w:t>
      </w:r>
      <w:r>
        <w:rPr>
          <w:spacing w:val="-6"/>
        </w:rPr>
        <w:t xml:space="preserve"> </w:t>
      </w:r>
      <w:r>
        <w:t>i</w:t>
      </w:r>
      <w:r>
        <w:rPr>
          <w:spacing w:val="-10"/>
        </w:rPr>
        <w:t xml:space="preserve"> </w:t>
      </w:r>
      <w:r>
        <w:t>Modernizacji</w:t>
      </w:r>
      <w:r>
        <w:rPr>
          <w:spacing w:val="-7"/>
        </w:rPr>
        <w:t xml:space="preserve"> </w:t>
      </w:r>
      <w:r>
        <w:rPr>
          <w:spacing w:val="-2"/>
        </w:rPr>
        <w:t>Rolnictwa;</w:t>
      </w:r>
    </w:p>
    <w:p w14:paraId="27B42362" w14:textId="77777777" w:rsidR="003B2A67" w:rsidRDefault="00C27E78">
      <w:pPr>
        <w:pStyle w:val="Akapitzlist"/>
        <w:numPr>
          <w:ilvl w:val="0"/>
          <w:numId w:val="35"/>
        </w:numPr>
        <w:tabs>
          <w:tab w:val="left" w:pos="497"/>
        </w:tabs>
        <w:spacing w:before="19"/>
        <w:ind w:left="497" w:hanging="356"/>
      </w:pPr>
      <w:r>
        <w:t>PS</w:t>
      </w:r>
      <w:r>
        <w:rPr>
          <w:spacing w:val="-10"/>
        </w:rPr>
        <w:t xml:space="preserve"> </w:t>
      </w:r>
      <w:r>
        <w:t>WPR</w:t>
      </w:r>
      <w:r>
        <w:rPr>
          <w:spacing w:val="-5"/>
        </w:rPr>
        <w:t xml:space="preserve"> </w:t>
      </w:r>
      <w:r>
        <w:t>-</w:t>
      </w:r>
      <w:r>
        <w:rPr>
          <w:spacing w:val="-13"/>
        </w:rPr>
        <w:t xml:space="preserve"> </w:t>
      </w:r>
      <w:r>
        <w:t>Plan</w:t>
      </w:r>
      <w:r>
        <w:rPr>
          <w:spacing w:val="-9"/>
        </w:rPr>
        <w:t xml:space="preserve"> </w:t>
      </w:r>
      <w:r>
        <w:t>Strategiczny</w:t>
      </w:r>
      <w:r>
        <w:rPr>
          <w:spacing w:val="-8"/>
        </w:rPr>
        <w:t xml:space="preserve"> </w:t>
      </w:r>
      <w:r>
        <w:t>dla</w:t>
      </w:r>
      <w:r>
        <w:rPr>
          <w:spacing w:val="-6"/>
        </w:rPr>
        <w:t xml:space="preserve"> </w:t>
      </w:r>
      <w:r>
        <w:t>Wspólnej</w:t>
      </w:r>
      <w:r>
        <w:rPr>
          <w:spacing w:val="-9"/>
        </w:rPr>
        <w:t xml:space="preserve"> </w:t>
      </w:r>
      <w:r>
        <w:t>Polityki</w:t>
      </w:r>
      <w:r>
        <w:rPr>
          <w:spacing w:val="-9"/>
        </w:rPr>
        <w:t xml:space="preserve"> </w:t>
      </w:r>
      <w:r>
        <w:t>Rolnej</w:t>
      </w:r>
      <w:r>
        <w:rPr>
          <w:spacing w:val="-5"/>
        </w:rPr>
        <w:t xml:space="preserve"> </w:t>
      </w:r>
      <w:r>
        <w:t>na</w:t>
      </w:r>
      <w:r>
        <w:rPr>
          <w:spacing w:val="-5"/>
        </w:rPr>
        <w:t xml:space="preserve"> </w:t>
      </w:r>
      <w:r>
        <w:t>lata</w:t>
      </w:r>
      <w:r>
        <w:rPr>
          <w:spacing w:val="-9"/>
        </w:rPr>
        <w:t xml:space="preserve"> </w:t>
      </w:r>
      <w:r>
        <w:rPr>
          <w:spacing w:val="-2"/>
        </w:rPr>
        <w:t>2023–2027;</w:t>
      </w:r>
    </w:p>
    <w:p w14:paraId="27B42363" w14:textId="77777777" w:rsidR="003B2A67" w:rsidRDefault="00C27E78">
      <w:pPr>
        <w:pStyle w:val="Akapitzlist"/>
        <w:numPr>
          <w:ilvl w:val="0"/>
          <w:numId w:val="35"/>
        </w:numPr>
        <w:tabs>
          <w:tab w:val="left" w:pos="497"/>
        </w:tabs>
        <w:spacing w:before="22"/>
        <w:ind w:left="497" w:hanging="356"/>
      </w:pPr>
      <w:r>
        <w:t>Umowa</w:t>
      </w:r>
      <w:r>
        <w:rPr>
          <w:spacing w:val="-12"/>
        </w:rPr>
        <w:t xml:space="preserve"> </w:t>
      </w:r>
      <w:r>
        <w:t>ramowa</w:t>
      </w:r>
      <w:r>
        <w:rPr>
          <w:spacing w:val="-4"/>
        </w:rPr>
        <w:t xml:space="preserve"> </w:t>
      </w:r>
      <w:r>
        <w:t>-</w:t>
      </w:r>
      <w:r>
        <w:rPr>
          <w:spacing w:val="-6"/>
        </w:rPr>
        <w:t xml:space="preserve"> </w:t>
      </w:r>
      <w:r>
        <w:t>umowa</w:t>
      </w:r>
      <w:r>
        <w:rPr>
          <w:spacing w:val="-11"/>
        </w:rPr>
        <w:t xml:space="preserve"> </w:t>
      </w:r>
      <w:r>
        <w:t>o</w:t>
      </w:r>
      <w:r>
        <w:rPr>
          <w:spacing w:val="-3"/>
        </w:rPr>
        <w:t xml:space="preserve"> </w:t>
      </w:r>
      <w:r>
        <w:t>warunkach</w:t>
      </w:r>
      <w:r>
        <w:rPr>
          <w:spacing w:val="-4"/>
        </w:rPr>
        <w:t xml:space="preserve"> </w:t>
      </w:r>
      <w:r>
        <w:t>i</w:t>
      </w:r>
      <w:r>
        <w:rPr>
          <w:spacing w:val="-8"/>
        </w:rPr>
        <w:t xml:space="preserve"> </w:t>
      </w:r>
      <w:r>
        <w:t>sposobie</w:t>
      </w:r>
      <w:r>
        <w:rPr>
          <w:spacing w:val="-6"/>
        </w:rPr>
        <w:t xml:space="preserve"> </w:t>
      </w:r>
      <w:r>
        <w:t>realizacji</w:t>
      </w:r>
      <w:r>
        <w:rPr>
          <w:spacing w:val="-5"/>
        </w:rPr>
        <w:t xml:space="preserve"> </w:t>
      </w:r>
      <w:r>
        <w:t>LSR,</w:t>
      </w:r>
      <w:r>
        <w:rPr>
          <w:spacing w:val="-9"/>
        </w:rPr>
        <w:t xml:space="preserve"> </w:t>
      </w:r>
      <w:r>
        <w:t>o</w:t>
      </w:r>
      <w:r>
        <w:rPr>
          <w:spacing w:val="-8"/>
        </w:rPr>
        <w:t xml:space="preserve"> </w:t>
      </w:r>
      <w:r>
        <w:t>której</w:t>
      </w:r>
      <w:r>
        <w:rPr>
          <w:spacing w:val="-8"/>
        </w:rPr>
        <w:t xml:space="preserve"> </w:t>
      </w:r>
      <w:r>
        <w:t>mowa</w:t>
      </w:r>
      <w:r>
        <w:rPr>
          <w:spacing w:val="-11"/>
        </w:rPr>
        <w:t xml:space="preserve"> </w:t>
      </w:r>
      <w:r>
        <w:t>w</w:t>
      </w:r>
      <w:r>
        <w:rPr>
          <w:spacing w:val="-6"/>
        </w:rPr>
        <w:t xml:space="preserve"> </w:t>
      </w:r>
      <w:r>
        <w:t>ustawie</w:t>
      </w:r>
      <w:r>
        <w:rPr>
          <w:spacing w:val="-4"/>
        </w:rPr>
        <w:t xml:space="preserve"> </w:t>
      </w:r>
      <w:r>
        <w:rPr>
          <w:spacing w:val="-2"/>
        </w:rPr>
        <w:t>RLKS;</w:t>
      </w:r>
    </w:p>
    <w:p w14:paraId="27B42364" w14:textId="77777777" w:rsidR="003B2A67" w:rsidRDefault="00C27E78">
      <w:pPr>
        <w:pStyle w:val="Akapitzlist"/>
        <w:numPr>
          <w:ilvl w:val="0"/>
          <w:numId w:val="35"/>
        </w:numPr>
        <w:tabs>
          <w:tab w:val="left" w:pos="497"/>
        </w:tabs>
        <w:spacing w:before="22"/>
        <w:ind w:left="497" w:hanging="356"/>
      </w:pPr>
      <w:r>
        <w:t>Wniosek</w:t>
      </w:r>
      <w:r>
        <w:rPr>
          <w:spacing w:val="-8"/>
        </w:rPr>
        <w:t xml:space="preserve"> </w:t>
      </w:r>
      <w:r>
        <w:t>o</w:t>
      </w:r>
      <w:r>
        <w:rPr>
          <w:spacing w:val="-4"/>
        </w:rPr>
        <w:t xml:space="preserve"> </w:t>
      </w:r>
      <w:r>
        <w:t>wsparcie</w:t>
      </w:r>
      <w:r>
        <w:rPr>
          <w:spacing w:val="-6"/>
        </w:rPr>
        <w:t xml:space="preserve"> </w:t>
      </w:r>
      <w:r>
        <w:t>–</w:t>
      </w:r>
      <w:r>
        <w:rPr>
          <w:spacing w:val="-4"/>
        </w:rPr>
        <w:t xml:space="preserve"> </w:t>
      </w:r>
      <w:r>
        <w:t>wniosek</w:t>
      </w:r>
      <w:r>
        <w:rPr>
          <w:spacing w:val="-5"/>
        </w:rPr>
        <w:t xml:space="preserve"> </w:t>
      </w:r>
      <w:r>
        <w:t>o</w:t>
      </w:r>
      <w:r>
        <w:rPr>
          <w:spacing w:val="-4"/>
        </w:rPr>
        <w:t xml:space="preserve"> </w:t>
      </w:r>
      <w:r>
        <w:t>wsparcie,</w:t>
      </w:r>
      <w:r>
        <w:rPr>
          <w:spacing w:val="-6"/>
        </w:rPr>
        <w:t xml:space="preserve"> </w:t>
      </w:r>
      <w:r>
        <w:t>o</w:t>
      </w:r>
      <w:r>
        <w:rPr>
          <w:spacing w:val="-4"/>
        </w:rPr>
        <w:t xml:space="preserve"> </w:t>
      </w:r>
      <w:r>
        <w:t>którym</w:t>
      </w:r>
      <w:r>
        <w:rPr>
          <w:spacing w:val="-5"/>
        </w:rPr>
        <w:t xml:space="preserve"> </w:t>
      </w:r>
      <w:r>
        <w:t>mowa</w:t>
      </w:r>
      <w:r>
        <w:rPr>
          <w:spacing w:val="-5"/>
        </w:rPr>
        <w:t xml:space="preserve"> </w:t>
      </w:r>
      <w:r>
        <w:t>w</w:t>
      </w:r>
      <w:r>
        <w:rPr>
          <w:spacing w:val="-4"/>
        </w:rPr>
        <w:t xml:space="preserve"> </w:t>
      </w:r>
      <w:r>
        <w:t>ustawie</w:t>
      </w:r>
      <w:r>
        <w:rPr>
          <w:spacing w:val="-5"/>
        </w:rPr>
        <w:t xml:space="preserve"> </w:t>
      </w:r>
      <w:r>
        <w:rPr>
          <w:spacing w:val="-2"/>
        </w:rPr>
        <w:t>RLKS;</w:t>
      </w:r>
    </w:p>
    <w:p w14:paraId="27B42365" w14:textId="77777777" w:rsidR="003B2A67" w:rsidRDefault="00C27E78">
      <w:pPr>
        <w:pStyle w:val="Akapitzlist"/>
        <w:numPr>
          <w:ilvl w:val="0"/>
          <w:numId w:val="35"/>
        </w:numPr>
        <w:tabs>
          <w:tab w:val="left" w:pos="497"/>
        </w:tabs>
        <w:spacing w:before="22"/>
        <w:ind w:left="497" w:hanging="356"/>
      </w:pPr>
      <w:r>
        <w:t>Regulamin</w:t>
      </w:r>
      <w:r>
        <w:rPr>
          <w:spacing w:val="-10"/>
        </w:rPr>
        <w:t xml:space="preserve"> </w:t>
      </w:r>
      <w:r>
        <w:t>naboru</w:t>
      </w:r>
      <w:r>
        <w:rPr>
          <w:spacing w:val="-8"/>
        </w:rPr>
        <w:t xml:space="preserve"> </w:t>
      </w:r>
      <w:r>
        <w:t>-</w:t>
      </w:r>
      <w:r>
        <w:rPr>
          <w:spacing w:val="-8"/>
        </w:rPr>
        <w:t xml:space="preserve"> </w:t>
      </w:r>
      <w:r>
        <w:t>regulamin</w:t>
      </w:r>
      <w:r>
        <w:rPr>
          <w:spacing w:val="-10"/>
        </w:rPr>
        <w:t xml:space="preserve"> </w:t>
      </w:r>
      <w:r>
        <w:t>naboru</w:t>
      </w:r>
      <w:r>
        <w:rPr>
          <w:spacing w:val="-11"/>
        </w:rPr>
        <w:t xml:space="preserve"> </w:t>
      </w:r>
      <w:r>
        <w:t>wniosków</w:t>
      </w:r>
      <w:r>
        <w:rPr>
          <w:spacing w:val="-8"/>
        </w:rPr>
        <w:t xml:space="preserve"> </w:t>
      </w:r>
      <w:r>
        <w:t>o</w:t>
      </w:r>
      <w:r>
        <w:rPr>
          <w:spacing w:val="-9"/>
        </w:rPr>
        <w:t xml:space="preserve"> </w:t>
      </w:r>
      <w:r>
        <w:t>wsparcie,</w:t>
      </w:r>
      <w:r>
        <w:rPr>
          <w:spacing w:val="-10"/>
        </w:rPr>
        <w:t xml:space="preserve"> </w:t>
      </w:r>
      <w:r>
        <w:t>o</w:t>
      </w:r>
      <w:r>
        <w:rPr>
          <w:spacing w:val="-6"/>
        </w:rPr>
        <w:t xml:space="preserve"> </w:t>
      </w:r>
      <w:r>
        <w:t>którym</w:t>
      </w:r>
      <w:r>
        <w:rPr>
          <w:spacing w:val="-10"/>
        </w:rPr>
        <w:t xml:space="preserve"> </w:t>
      </w:r>
      <w:r>
        <w:t>mowa</w:t>
      </w:r>
      <w:r>
        <w:rPr>
          <w:spacing w:val="-9"/>
        </w:rPr>
        <w:t xml:space="preserve"> </w:t>
      </w:r>
      <w:r>
        <w:t>w</w:t>
      </w:r>
      <w:r>
        <w:rPr>
          <w:spacing w:val="-9"/>
        </w:rPr>
        <w:t xml:space="preserve"> </w:t>
      </w:r>
      <w:r>
        <w:t>ustawie</w:t>
      </w:r>
      <w:r>
        <w:rPr>
          <w:spacing w:val="-10"/>
        </w:rPr>
        <w:t xml:space="preserve"> </w:t>
      </w:r>
      <w:r>
        <w:rPr>
          <w:spacing w:val="-2"/>
        </w:rPr>
        <w:t>RLKS;</w:t>
      </w:r>
    </w:p>
    <w:p w14:paraId="27B42366" w14:textId="77777777" w:rsidR="003B2A67" w:rsidRDefault="00C27E78">
      <w:pPr>
        <w:pStyle w:val="Akapitzlist"/>
        <w:numPr>
          <w:ilvl w:val="0"/>
          <w:numId w:val="35"/>
        </w:numPr>
        <w:tabs>
          <w:tab w:val="left" w:pos="497"/>
          <w:tab w:val="left" w:pos="501"/>
        </w:tabs>
        <w:spacing w:before="20" w:line="259" w:lineRule="auto"/>
        <w:ind w:left="501" w:right="360" w:hanging="360"/>
      </w:pPr>
      <w:r>
        <w:t>System IT Agencji – System teleinformatyczny Agencji Restrukturyzacji i Modernizacji Rolnictwa, o którym mowa w ustawie PS WPR;</w:t>
      </w:r>
    </w:p>
    <w:p w14:paraId="27B42367" w14:textId="77777777" w:rsidR="003B2A67" w:rsidRDefault="00C27E78">
      <w:pPr>
        <w:pStyle w:val="Akapitzlist"/>
        <w:numPr>
          <w:ilvl w:val="0"/>
          <w:numId w:val="35"/>
        </w:numPr>
        <w:tabs>
          <w:tab w:val="left" w:pos="497"/>
        </w:tabs>
        <w:spacing w:before="1"/>
        <w:ind w:left="497" w:hanging="356"/>
      </w:pPr>
      <w:r>
        <w:t>Operacja</w:t>
      </w:r>
      <w:r>
        <w:rPr>
          <w:spacing w:val="-15"/>
        </w:rPr>
        <w:t xml:space="preserve"> </w:t>
      </w:r>
      <w:r>
        <w:t>-</w:t>
      </w:r>
      <w:r>
        <w:rPr>
          <w:spacing w:val="-12"/>
        </w:rPr>
        <w:t xml:space="preserve"> </w:t>
      </w:r>
      <w:r>
        <w:t>projekt</w:t>
      </w:r>
      <w:r>
        <w:rPr>
          <w:spacing w:val="-13"/>
        </w:rPr>
        <w:t xml:space="preserve"> </w:t>
      </w:r>
      <w:r>
        <w:t>wniosku</w:t>
      </w:r>
      <w:r>
        <w:rPr>
          <w:spacing w:val="-12"/>
        </w:rPr>
        <w:t xml:space="preserve"> </w:t>
      </w:r>
      <w:r>
        <w:t>o</w:t>
      </w:r>
      <w:r>
        <w:rPr>
          <w:spacing w:val="-13"/>
        </w:rPr>
        <w:t xml:space="preserve"> </w:t>
      </w:r>
      <w:r>
        <w:t>udzielenie</w:t>
      </w:r>
      <w:r>
        <w:rPr>
          <w:spacing w:val="-12"/>
        </w:rPr>
        <w:t xml:space="preserve"> </w:t>
      </w:r>
      <w:r>
        <w:t>wsparcia/wniosku</w:t>
      </w:r>
      <w:r>
        <w:rPr>
          <w:spacing w:val="-10"/>
        </w:rPr>
        <w:t xml:space="preserve"> </w:t>
      </w:r>
      <w:r>
        <w:t>o</w:t>
      </w:r>
      <w:r>
        <w:rPr>
          <w:spacing w:val="-11"/>
        </w:rPr>
        <w:t xml:space="preserve"> </w:t>
      </w:r>
      <w:r>
        <w:t>wsparcie/wniosku</w:t>
      </w:r>
      <w:r>
        <w:rPr>
          <w:spacing w:val="-12"/>
        </w:rPr>
        <w:t xml:space="preserve"> </w:t>
      </w:r>
      <w:r>
        <w:t>o</w:t>
      </w:r>
      <w:r>
        <w:rPr>
          <w:spacing w:val="-12"/>
        </w:rPr>
        <w:t xml:space="preserve"> </w:t>
      </w:r>
      <w:r>
        <w:rPr>
          <w:spacing w:val="-2"/>
        </w:rPr>
        <w:t>dofinansowanie;</w:t>
      </w:r>
    </w:p>
    <w:p w14:paraId="27B42368" w14:textId="77777777" w:rsidR="003B2A67" w:rsidRDefault="00C27E78">
      <w:pPr>
        <w:pStyle w:val="Akapitzlist"/>
        <w:numPr>
          <w:ilvl w:val="0"/>
          <w:numId w:val="35"/>
        </w:numPr>
        <w:tabs>
          <w:tab w:val="left" w:pos="497"/>
        </w:tabs>
        <w:spacing w:before="21"/>
        <w:ind w:left="497" w:hanging="356"/>
      </w:pPr>
      <w:r>
        <w:t>EFSI-</w:t>
      </w:r>
      <w:r>
        <w:rPr>
          <w:spacing w:val="-10"/>
        </w:rPr>
        <w:t xml:space="preserve"> </w:t>
      </w:r>
      <w:r>
        <w:t>Europejskie</w:t>
      </w:r>
      <w:r>
        <w:rPr>
          <w:spacing w:val="-9"/>
        </w:rPr>
        <w:t xml:space="preserve"> </w:t>
      </w:r>
      <w:r>
        <w:t>Fundusze</w:t>
      </w:r>
      <w:r>
        <w:rPr>
          <w:spacing w:val="-12"/>
        </w:rPr>
        <w:t xml:space="preserve"> </w:t>
      </w:r>
      <w:r>
        <w:t>Strukturalne</w:t>
      </w:r>
      <w:r>
        <w:rPr>
          <w:spacing w:val="-9"/>
        </w:rPr>
        <w:t xml:space="preserve"> </w:t>
      </w:r>
      <w:r>
        <w:t>i</w:t>
      </w:r>
      <w:r>
        <w:rPr>
          <w:spacing w:val="-11"/>
        </w:rPr>
        <w:t xml:space="preserve"> </w:t>
      </w:r>
      <w:r>
        <w:rPr>
          <w:spacing w:val="-2"/>
        </w:rPr>
        <w:t>Inwestycyjne;</w:t>
      </w:r>
    </w:p>
    <w:p w14:paraId="27B42369" w14:textId="77777777" w:rsidR="003B2A67" w:rsidRDefault="00C27E78">
      <w:pPr>
        <w:pStyle w:val="Akapitzlist"/>
        <w:numPr>
          <w:ilvl w:val="0"/>
          <w:numId w:val="35"/>
        </w:numPr>
        <w:tabs>
          <w:tab w:val="left" w:pos="494"/>
        </w:tabs>
        <w:spacing w:before="25"/>
        <w:ind w:left="494" w:hanging="353"/>
      </w:pPr>
      <w:r>
        <w:t>System</w:t>
      </w:r>
      <w:r>
        <w:rPr>
          <w:spacing w:val="31"/>
        </w:rPr>
        <w:t xml:space="preserve"> </w:t>
      </w:r>
      <w:r>
        <w:t>IT</w:t>
      </w:r>
      <w:r>
        <w:rPr>
          <w:spacing w:val="33"/>
        </w:rPr>
        <w:t xml:space="preserve"> </w:t>
      </w:r>
      <w:r>
        <w:t>LGD</w:t>
      </w:r>
      <w:r>
        <w:rPr>
          <w:spacing w:val="34"/>
        </w:rPr>
        <w:t xml:space="preserve"> </w:t>
      </w:r>
      <w:r>
        <w:t>–</w:t>
      </w:r>
      <w:r>
        <w:rPr>
          <w:spacing w:val="36"/>
        </w:rPr>
        <w:t xml:space="preserve"> </w:t>
      </w:r>
      <w:r>
        <w:t>system</w:t>
      </w:r>
      <w:r>
        <w:rPr>
          <w:spacing w:val="34"/>
        </w:rPr>
        <w:t xml:space="preserve"> </w:t>
      </w:r>
      <w:r>
        <w:t>teleinformatyczny</w:t>
      </w:r>
      <w:r>
        <w:rPr>
          <w:spacing w:val="35"/>
        </w:rPr>
        <w:t xml:space="preserve"> </w:t>
      </w:r>
      <w:r>
        <w:t>wspomagający</w:t>
      </w:r>
      <w:r>
        <w:rPr>
          <w:spacing w:val="36"/>
        </w:rPr>
        <w:t xml:space="preserve"> </w:t>
      </w:r>
      <w:r>
        <w:t>proces</w:t>
      </w:r>
      <w:r>
        <w:rPr>
          <w:spacing w:val="36"/>
        </w:rPr>
        <w:t xml:space="preserve"> </w:t>
      </w:r>
      <w:r>
        <w:t>naboru,</w:t>
      </w:r>
      <w:r>
        <w:rPr>
          <w:spacing w:val="33"/>
        </w:rPr>
        <w:t xml:space="preserve"> </w:t>
      </w:r>
      <w:r>
        <w:t>oceny</w:t>
      </w:r>
      <w:r>
        <w:rPr>
          <w:spacing w:val="36"/>
        </w:rPr>
        <w:t xml:space="preserve"> </w:t>
      </w:r>
      <w:r>
        <w:t>i</w:t>
      </w:r>
      <w:r>
        <w:rPr>
          <w:spacing w:val="33"/>
        </w:rPr>
        <w:t xml:space="preserve"> </w:t>
      </w:r>
      <w:r>
        <w:rPr>
          <w:spacing w:val="-2"/>
        </w:rPr>
        <w:t>wyboru</w:t>
      </w:r>
    </w:p>
    <w:p w14:paraId="27B4236A" w14:textId="77777777" w:rsidR="003B2A67" w:rsidRDefault="00C27E78">
      <w:pPr>
        <w:pStyle w:val="Tekstpodstawowy"/>
        <w:spacing w:before="17"/>
        <w:ind w:left="499" w:firstLine="0"/>
        <w:jc w:val="left"/>
      </w:pPr>
      <w:r>
        <w:t>wniosków</w:t>
      </w:r>
      <w:r>
        <w:rPr>
          <w:spacing w:val="-7"/>
        </w:rPr>
        <w:t xml:space="preserve"> </w:t>
      </w:r>
      <w:r>
        <w:t>stosowany</w:t>
      </w:r>
      <w:r>
        <w:rPr>
          <w:spacing w:val="-5"/>
        </w:rPr>
        <w:t xml:space="preserve"> </w:t>
      </w:r>
      <w:r>
        <w:t>w</w:t>
      </w:r>
      <w:r>
        <w:rPr>
          <w:spacing w:val="-6"/>
        </w:rPr>
        <w:t xml:space="preserve"> </w:t>
      </w:r>
      <w:r>
        <w:rPr>
          <w:spacing w:val="-4"/>
        </w:rPr>
        <w:t>LGD;</w:t>
      </w:r>
    </w:p>
    <w:p w14:paraId="27B4236B" w14:textId="77777777" w:rsidR="003B2A67" w:rsidRDefault="00C27E78">
      <w:pPr>
        <w:pStyle w:val="Akapitzlist"/>
        <w:numPr>
          <w:ilvl w:val="0"/>
          <w:numId w:val="35"/>
        </w:numPr>
        <w:tabs>
          <w:tab w:val="left" w:pos="494"/>
        </w:tabs>
        <w:spacing w:before="19"/>
        <w:ind w:left="494" w:hanging="353"/>
      </w:pPr>
      <w:r>
        <w:t>Dominanta</w:t>
      </w:r>
      <w:r>
        <w:rPr>
          <w:spacing w:val="-11"/>
        </w:rPr>
        <w:t xml:space="preserve"> </w:t>
      </w:r>
      <w:r>
        <w:t>-</w:t>
      </w:r>
      <w:r>
        <w:rPr>
          <w:spacing w:val="-9"/>
        </w:rPr>
        <w:t xml:space="preserve"> </w:t>
      </w:r>
      <w:r>
        <w:t>to</w:t>
      </w:r>
      <w:r>
        <w:rPr>
          <w:spacing w:val="-6"/>
        </w:rPr>
        <w:t xml:space="preserve"> </w:t>
      </w:r>
      <w:r>
        <w:t>wartość,</w:t>
      </w:r>
      <w:r>
        <w:rPr>
          <w:spacing w:val="-7"/>
        </w:rPr>
        <w:t xml:space="preserve"> </w:t>
      </w:r>
      <w:r>
        <w:t>która</w:t>
      </w:r>
      <w:r>
        <w:rPr>
          <w:spacing w:val="-5"/>
        </w:rPr>
        <w:t xml:space="preserve"> </w:t>
      </w:r>
      <w:r>
        <w:t>pojawia</w:t>
      </w:r>
      <w:r>
        <w:rPr>
          <w:spacing w:val="-10"/>
        </w:rPr>
        <w:t xml:space="preserve"> </w:t>
      </w:r>
      <w:r>
        <w:t>się</w:t>
      </w:r>
      <w:r>
        <w:rPr>
          <w:spacing w:val="-8"/>
        </w:rPr>
        <w:t xml:space="preserve"> </w:t>
      </w:r>
      <w:r>
        <w:t>najczęściej</w:t>
      </w:r>
      <w:r>
        <w:rPr>
          <w:spacing w:val="-13"/>
        </w:rPr>
        <w:t xml:space="preserve"> </w:t>
      </w:r>
      <w:r>
        <w:t>w</w:t>
      </w:r>
      <w:r>
        <w:rPr>
          <w:spacing w:val="-5"/>
        </w:rPr>
        <w:t xml:space="preserve"> </w:t>
      </w:r>
      <w:r>
        <w:t>zbiorze</w:t>
      </w:r>
      <w:r>
        <w:rPr>
          <w:spacing w:val="-8"/>
        </w:rPr>
        <w:t xml:space="preserve"> </w:t>
      </w:r>
      <w:r>
        <w:rPr>
          <w:spacing w:val="-2"/>
        </w:rPr>
        <w:t>ocen.</w:t>
      </w:r>
    </w:p>
    <w:p w14:paraId="27B4236C" w14:textId="77777777" w:rsidR="003B2A67" w:rsidRDefault="00C27E78">
      <w:pPr>
        <w:pStyle w:val="Akapitzlist"/>
        <w:numPr>
          <w:ilvl w:val="0"/>
          <w:numId w:val="35"/>
        </w:numPr>
        <w:tabs>
          <w:tab w:val="left" w:pos="494"/>
        </w:tabs>
        <w:spacing w:before="22"/>
        <w:ind w:left="494" w:hanging="353"/>
        <w:rPr>
          <w:sz w:val="23"/>
        </w:rPr>
      </w:pPr>
      <w:r>
        <w:t>Konflikt</w:t>
      </w:r>
      <w:r>
        <w:rPr>
          <w:spacing w:val="-13"/>
        </w:rPr>
        <w:t xml:space="preserve"> </w:t>
      </w:r>
      <w:r>
        <w:t>interesów</w:t>
      </w:r>
      <w:r>
        <w:rPr>
          <w:spacing w:val="-5"/>
        </w:rPr>
        <w:t xml:space="preserve"> </w:t>
      </w:r>
      <w:r>
        <w:t>-</w:t>
      </w:r>
      <w:r>
        <w:rPr>
          <w:spacing w:val="-10"/>
        </w:rPr>
        <w:t xml:space="preserve"> </w:t>
      </w:r>
      <w:r>
        <w:rPr>
          <w:sz w:val="23"/>
        </w:rPr>
        <w:t>konflikt</w:t>
      </w:r>
      <w:r>
        <w:rPr>
          <w:spacing w:val="-5"/>
          <w:sz w:val="23"/>
        </w:rPr>
        <w:t xml:space="preserve"> </w:t>
      </w:r>
      <w:r>
        <w:rPr>
          <w:sz w:val="23"/>
        </w:rPr>
        <w:t>w</w:t>
      </w:r>
      <w:r>
        <w:rPr>
          <w:spacing w:val="-9"/>
          <w:sz w:val="23"/>
        </w:rPr>
        <w:t xml:space="preserve"> </w:t>
      </w:r>
      <w:r>
        <w:rPr>
          <w:sz w:val="23"/>
        </w:rPr>
        <w:t>rozumieniu</w:t>
      </w:r>
      <w:r>
        <w:rPr>
          <w:spacing w:val="-7"/>
          <w:sz w:val="23"/>
        </w:rPr>
        <w:t xml:space="preserve"> </w:t>
      </w:r>
      <w:r>
        <w:rPr>
          <w:sz w:val="23"/>
        </w:rPr>
        <w:t>art.</w:t>
      </w:r>
      <w:r>
        <w:rPr>
          <w:spacing w:val="-7"/>
          <w:sz w:val="23"/>
        </w:rPr>
        <w:t xml:space="preserve"> </w:t>
      </w:r>
      <w:r>
        <w:rPr>
          <w:sz w:val="23"/>
        </w:rPr>
        <w:t>61</w:t>
      </w:r>
      <w:r>
        <w:rPr>
          <w:spacing w:val="-4"/>
          <w:sz w:val="23"/>
        </w:rPr>
        <w:t xml:space="preserve"> </w:t>
      </w:r>
      <w:r>
        <w:rPr>
          <w:sz w:val="23"/>
        </w:rPr>
        <w:t>ust.</w:t>
      </w:r>
      <w:r>
        <w:rPr>
          <w:spacing w:val="-10"/>
          <w:sz w:val="23"/>
        </w:rPr>
        <w:t xml:space="preserve"> </w:t>
      </w:r>
      <w:r>
        <w:rPr>
          <w:sz w:val="23"/>
        </w:rPr>
        <w:t>3</w:t>
      </w:r>
      <w:r>
        <w:rPr>
          <w:spacing w:val="-5"/>
          <w:sz w:val="23"/>
        </w:rPr>
        <w:t xml:space="preserve"> </w:t>
      </w:r>
      <w:r>
        <w:rPr>
          <w:sz w:val="23"/>
        </w:rPr>
        <w:t>rozporządzenia</w:t>
      </w:r>
      <w:r>
        <w:rPr>
          <w:spacing w:val="-6"/>
          <w:sz w:val="23"/>
        </w:rPr>
        <w:t xml:space="preserve"> </w:t>
      </w:r>
      <w:r>
        <w:rPr>
          <w:spacing w:val="-2"/>
          <w:sz w:val="23"/>
        </w:rPr>
        <w:t>2018/1046.</w:t>
      </w:r>
    </w:p>
    <w:p w14:paraId="27B4236D" w14:textId="77777777" w:rsidR="003B2A67" w:rsidRDefault="003B2A67">
      <w:pPr>
        <w:pStyle w:val="Akapitzlist"/>
        <w:jc w:val="left"/>
        <w:rPr>
          <w:sz w:val="23"/>
        </w:rPr>
        <w:sectPr w:rsidR="003B2A67">
          <w:pgSz w:w="11920" w:h="16850"/>
          <w:pgMar w:top="1940" w:right="1133" w:bottom="280" w:left="1275" w:header="874" w:footer="0" w:gutter="0"/>
          <w:cols w:space="708"/>
        </w:sectPr>
      </w:pPr>
    </w:p>
    <w:p w14:paraId="27B4236E" w14:textId="77777777" w:rsidR="003B2A67" w:rsidRDefault="00C27E78">
      <w:pPr>
        <w:tabs>
          <w:tab w:val="left" w:pos="1581"/>
        </w:tabs>
        <w:spacing w:before="54"/>
        <w:ind w:left="141"/>
        <w:rPr>
          <w:sz w:val="28"/>
        </w:rPr>
      </w:pPr>
      <w:r>
        <w:rPr>
          <w:sz w:val="28"/>
        </w:rPr>
        <w:lastRenderedPageBreak/>
        <w:t>Rozdział</w:t>
      </w:r>
      <w:r>
        <w:rPr>
          <w:spacing w:val="-8"/>
          <w:sz w:val="28"/>
        </w:rPr>
        <w:t xml:space="preserve"> </w:t>
      </w:r>
      <w:r>
        <w:rPr>
          <w:spacing w:val="-5"/>
          <w:sz w:val="28"/>
        </w:rPr>
        <w:t>II.</w:t>
      </w:r>
      <w:r>
        <w:rPr>
          <w:sz w:val="28"/>
        </w:rPr>
        <w:tab/>
        <w:t>Nabór</w:t>
      </w:r>
      <w:r>
        <w:rPr>
          <w:spacing w:val="-10"/>
          <w:sz w:val="28"/>
        </w:rPr>
        <w:t xml:space="preserve"> </w:t>
      </w:r>
      <w:r>
        <w:rPr>
          <w:spacing w:val="-2"/>
          <w:sz w:val="28"/>
        </w:rPr>
        <w:t>wniosków</w:t>
      </w:r>
    </w:p>
    <w:p w14:paraId="27B4236F" w14:textId="77777777" w:rsidR="003B2A67" w:rsidRDefault="00C27E78">
      <w:pPr>
        <w:pStyle w:val="Nagwek1"/>
        <w:spacing w:before="270"/>
        <w:ind w:right="363"/>
      </w:pPr>
      <w:r>
        <w:t>Zasady</w:t>
      </w:r>
      <w:r>
        <w:rPr>
          <w:spacing w:val="-9"/>
        </w:rPr>
        <w:t xml:space="preserve"> </w:t>
      </w:r>
      <w:r>
        <w:t>ogłaszania</w:t>
      </w:r>
      <w:r>
        <w:rPr>
          <w:spacing w:val="-10"/>
        </w:rPr>
        <w:t xml:space="preserve"> </w:t>
      </w:r>
      <w:r>
        <w:t>naboru</w:t>
      </w:r>
      <w:r>
        <w:rPr>
          <w:spacing w:val="-6"/>
        </w:rPr>
        <w:t xml:space="preserve"> </w:t>
      </w:r>
      <w:r>
        <w:rPr>
          <w:spacing w:val="-2"/>
        </w:rPr>
        <w:t>wniosków</w:t>
      </w:r>
    </w:p>
    <w:p w14:paraId="27B42370" w14:textId="77777777" w:rsidR="003B2A67" w:rsidRDefault="00C27E78">
      <w:pPr>
        <w:spacing w:before="180"/>
        <w:ind w:left="222" w:right="359"/>
        <w:jc w:val="center"/>
        <w:rPr>
          <w:sz w:val="24"/>
        </w:rPr>
      </w:pPr>
      <w:r>
        <w:rPr>
          <w:spacing w:val="-5"/>
          <w:sz w:val="24"/>
        </w:rPr>
        <w:t>§4</w:t>
      </w:r>
    </w:p>
    <w:p w14:paraId="27B42371" w14:textId="77777777" w:rsidR="003B2A67" w:rsidRDefault="00C27E78">
      <w:pPr>
        <w:pStyle w:val="Akapitzlist"/>
        <w:numPr>
          <w:ilvl w:val="0"/>
          <w:numId w:val="34"/>
        </w:numPr>
        <w:tabs>
          <w:tab w:val="left" w:pos="497"/>
          <w:tab w:val="left" w:pos="501"/>
        </w:tabs>
        <w:spacing w:before="239" w:line="259" w:lineRule="auto"/>
        <w:ind w:right="279" w:hanging="360"/>
        <w:jc w:val="both"/>
      </w:pPr>
      <w:r>
        <w:t xml:space="preserve">LGD, w terminie do końca danego roku, podaje do publicznej wiadomości na swojej stronie internetowej harmonogram planowanych przez siebie naborów wniosków o wsparcie na kolejny </w:t>
      </w:r>
      <w:r>
        <w:rPr>
          <w:spacing w:val="-4"/>
        </w:rPr>
        <w:t>rok.</w:t>
      </w:r>
    </w:p>
    <w:p w14:paraId="27B42372" w14:textId="77777777" w:rsidR="003B2A67" w:rsidRDefault="00C27E78">
      <w:pPr>
        <w:pStyle w:val="Akapitzlist"/>
        <w:numPr>
          <w:ilvl w:val="0"/>
          <w:numId w:val="34"/>
        </w:numPr>
        <w:tabs>
          <w:tab w:val="left" w:pos="497"/>
        </w:tabs>
        <w:spacing w:line="267" w:lineRule="exact"/>
        <w:ind w:left="497" w:hanging="356"/>
        <w:jc w:val="both"/>
      </w:pPr>
      <w:r>
        <w:rPr>
          <w:spacing w:val="-2"/>
        </w:rPr>
        <w:t>Harmonogram</w:t>
      </w:r>
      <w:r>
        <w:rPr>
          <w:spacing w:val="-8"/>
        </w:rPr>
        <w:t xml:space="preserve"> </w:t>
      </w:r>
      <w:r>
        <w:rPr>
          <w:spacing w:val="-2"/>
        </w:rPr>
        <w:t>planowanych</w:t>
      </w:r>
      <w:r>
        <w:rPr>
          <w:spacing w:val="-8"/>
        </w:rPr>
        <w:t xml:space="preserve"> </w:t>
      </w:r>
      <w:r>
        <w:rPr>
          <w:spacing w:val="-2"/>
        </w:rPr>
        <w:t>przez</w:t>
      </w:r>
      <w:r>
        <w:rPr>
          <w:spacing w:val="-9"/>
        </w:rPr>
        <w:t xml:space="preserve"> </w:t>
      </w:r>
      <w:r>
        <w:rPr>
          <w:spacing w:val="-2"/>
        </w:rPr>
        <w:t>LGD</w:t>
      </w:r>
      <w:r>
        <w:rPr>
          <w:spacing w:val="-4"/>
        </w:rPr>
        <w:t xml:space="preserve"> </w:t>
      </w:r>
      <w:r>
        <w:rPr>
          <w:spacing w:val="-2"/>
        </w:rPr>
        <w:t>naborów</w:t>
      </w:r>
      <w:r>
        <w:rPr>
          <w:spacing w:val="-5"/>
        </w:rPr>
        <w:t xml:space="preserve"> </w:t>
      </w:r>
      <w:r>
        <w:rPr>
          <w:spacing w:val="-2"/>
        </w:rPr>
        <w:t>wniosków</w:t>
      </w:r>
      <w:r>
        <w:rPr>
          <w:spacing w:val="-10"/>
        </w:rPr>
        <w:t xml:space="preserve"> </w:t>
      </w:r>
      <w:r>
        <w:rPr>
          <w:spacing w:val="-2"/>
        </w:rPr>
        <w:t>o</w:t>
      </w:r>
      <w:r>
        <w:rPr>
          <w:spacing w:val="-6"/>
        </w:rPr>
        <w:t xml:space="preserve"> </w:t>
      </w:r>
      <w:r>
        <w:rPr>
          <w:spacing w:val="-2"/>
        </w:rPr>
        <w:t>wsparcie</w:t>
      </w:r>
      <w:r>
        <w:rPr>
          <w:spacing w:val="-10"/>
        </w:rPr>
        <w:t xml:space="preserve"> </w:t>
      </w:r>
      <w:r>
        <w:rPr>
          <w:spacing w:val="-2"/>
        </w:rPr>
        <w:t>oraz</w:t>
      </w:r>
      <w:r>
        <w:rPr>
          <w:spacing w:val="-8"/>
        </w:rPr>
        <w:t xml:space="preserve"> </w:t>
      </w:r>
      <w:r>
        <w:rPr>
          <w:spacing w:val="-2"/>
        </w:rPr>
        <w:t>jego</w:t>
      </w:r>
      <w:r>
        <w:rPr>
          <w:spacing w:val="-5"/>
        </w:rPr>
        <w:t xml:space="preserve"> </w:t>
      </w:r>
      <w:r>
        <w:rPr>
          <w:spacing w:val="-2"/>
        </w:rPr>
        <w:t>zmiany</w:t>
      </w:r>
      <w:r>
        <w:rPr>
          <w:spacing w:val="-7"/>
        </w:rPr>
        <w:t xml:space="preserve"> </w:t>
      </w:r>
      <w:r>
        <w:rPr>
          <w:spacing w:val="-2"/>
        </w:rPr>
        <w:t>muszą</w:t>
      </w:r>
      <w:r>
        <w:rPr>
          <w:spacing w:val="-5"/>
        </w:rPr>
        <w:t xml:space="preserve"> być</w:t>
      </w:r>
    </w:p>
    <w:p w14:paraId="27B42373" w14:textId="77777777" w:rsidR="003B2A67" w:rsidRDefault="00C27E78">
      <w:pPr>
        <w:pStyle w:val="Tekstpodstawowy"/>
        <w:spacing w:before="20"/>
        <w:ind w:firstLine="0"/>
      </w:pPr>
      <w:r>
        <w:t>uprzednio</w:t>
      </w:r>
      <w:r>
        <w:rPr>
          <w:spacing w:val="-9"/>
        </w:rPr>
        <w:t xml:space="preserve"> </w:t>
      </w:r>
      <w:r>
        <w:t>uzgodnione</w:t>
      </w:r>
      <w:r>
        <w:rPr>
          <w:spacing w:val="-5"/>
        </w:rPr>
        <w:t xml:space="preserve"> </w:t>
      </w:r>
      <w:r>
        <w:t>z</w:t>
      </w:r>
      <w:r>
        <w:rPr>
          <w:spacing w:val="-9"/>
        </w:rPr>
        <w:t xml:space="preserve"> </w:t>
      </w:r>
      <w:r>
        <w:t>ZW,</w:t>
      </w:r>
      <w:r>
        <w:rPr>
          <w:spacing w:val="-8"/>
        </w:rPr>
        <w:t xml:space="preserve"> </w:t>
      </w:r>
      <w:r>
        <w:t>z</w:t>
      </w:r>
      <w:r>
        <w:rPr>
          <w:spacing w:val="-8"/>
        </w:rPr>
        <w:t xml:space="preserve"> </w:t>
      </w:r>
      <w:r>
        <w:t>którym</w:t>
      </w:r>
      <w:r>
        <w:rPr>
          <w:spacing w:val="-10"/>
        </w:rPr>
        <w:t xml:space="preserve"> </w:t>
      </w:r>
      <w:r>
        <w:t>LGD</w:t>
      </w:r>
      <w:r>
        <w:rPr>
          <w:spacing w:val="-5"/>
        </w:rPr>
        <w:t xml:space="preserve"> </w:t>
      </w:r>
      <w:r>
        <w:t>zawarła</w:t>
      </w:r>
      <w:r>
        <w:rPr>
          <w:spacing w:val="-8"/>
        </w:rPr>
        <w:t xml:space="preserve"> </w:t>
      </w:r>
      <w:r>
        <w:t>umowę</w:t>
      </w:r>
      <w:r>
        <w:rPr>
          <w:spacing w:val="-9"/>
        </w:rPr>
        <w:t xml:space="preserve"> </w:t>
      </w:r>
      <w:r>
        <w:rPr>
          <w:spacing w:val="-2"/>
        </w:rPr>
        <w:t>ramową.</w:t>
      </w:r>
    </w:p>
    <w:p w14:paraId="27B42374" w14:textId="77777777" w:rsidR="003B2A67" w:rsidRDefault="00C27E78">
      <w:pPr>
        <w:pStyle w:val="Akapitzlist"/>
        <w:numPr>
          <w:ilvl w:val="0"/>
          <w:numId w:val="34"/>
        </w:numPr>
        <w:tabs>
          <w:tab w:val="left" w:pos="497"/>
          <w:tab w:val="left" w:pos="501"/>
        </w:tabs>
        <w:spacing w:before="22" w:line="259" w:lineRule="auto"/>
        <w:ind w:right="282" w:hanging="360"/>
        <w:jc w:val="both"/>
      </w:pPr>
      <w:r>
        <w:t xml:space="preserve">LGD aktualizuje harmonogram naborów wniosków o wsparcie nie rzadziej niż na koniec każdego </w:t>
      </w:r>
      <w:r>
        <w:rPr>
          <w:spacing w:val="-2"/>
        </w:rPr>
        <w:t>kwartału.</w:t>
      </w:r>
    </w:p>
    <w:p w14:paraId="27B42375" w14:textId="77777777" w:rsidR="003B2A67" w:rsidRDefault="00C27E78">
      <w:pPr>
        <w:pStyle w:val="Akapitzlist"/>
        <w:numPr>
          <w:ilvl w:val="0"/>
          <w:numId w:val="34"/>
        </w:numPr>
        <w:tabs>
          <w:tab w:val="left" w:pos="497"/>
        </w:tabs>
        <w:spacing w:before="1"/>
        <w:ind w:left="497" w:hanging="356"/>
        <w:jc w:val="both"/>
      </w:pPr>
      <w:r>
        <w:t>Nabór</w:t>
      </w:r>
      <w:r>
        <w:rPr>
          <w:spacing w:val="-15"/>
        </w:rPr>
        <w:t xml:space="preserve"> </w:t>
      </w:r>
      <w:r>
        <w:t>wniosków</w:t>
      </w:r>
      <w:r>
        <w:rPr>
          <w:spacing w:val="-12"/>
        </w:rPr>
        <w:t xml:space="preserve"> </w:t>
      </w:r>
      <w:r>
        <w:t>o</w:t>
      </w:r>
      <w:r>
        <w:rPr>
          <w:spacing w:val="-13"/>
        </w:rPr>
        <w:t xml:space="preserve"> </w:t>
      </w:r>
      <w:r>
        <w:t>wsparcie</w:t>
      </w:r>
      <w:r>
        <w:rPr>
          <w:spacing w:val="-10"/>
        </w:rPr>
        <w:t xml:space="preserve"> </w:t>
      </w:r>
      <w:r>
        <w:t>przeprowadzany</w:t>
      </w:r>
      <w:r>
        <w:rPr>
          <w:spacing w:val="-9"/>
        </w:rPr>
        <w:t xml:space="preserve"> </w:t>
      </w:r>
      <w:r>
        <w:t>jest</w:t>
      </w:r>
      <w:r>
        <w:rPr>
          <w:spacing w:val="-10"/>
        </w:rPr>
        <w:t xml:space="preserve"> </w:t>
      </w:r>
      <w:r>
        <w:t>na</w:t>
      </w:r>
      <w:r>
        <w:rPr>
          <w:spacing w:val="-11"/>
        </w:rPr>
        <w:t xml:space="preserve"> </w:t>
      </w:r>
      <w:r>
        <w:t>podstawie</w:t>
      </w:r>
      <w:r>
        <w:rPr>
          <w:spacing w:val="-11"/>
        </w:rPr>
        <w:t xml:space="preserve"> </w:t>
      </w:r>
      <w:r>
        <w:t>Regulaminu</w:t>
      </w:r>
      <w:r>
        <w:rPr>
          <w:spacing w:val="-12"/>
        </w:rPr>
        <w:t xml:space="preserve"> </w:t>
      </w:r>
      <w:r>
        <w:t>naboru</w:t>
      </w:r>
      <w:r>
        <w:rPr>
          <w:spacing w:val="-12"/>
        </w:rPr>
        <w:t xml:space="preserve"> </w:t>
      </w:r>
      <w:r>
        <w:rPr>
          <w:spacing w:val="-2"/>
        </w:rPr>
        <w:t>wniosków.</w:t>
      </w:r>
    </w:p>
    <w:p w14:paraId="27B42376" w14:textId="77777777" w:rsidR="003B2A67" w:rsidRDefault="00C27E78">
      <w:pPr>
        <w:pStyle w:val="Nagwek1"/>
        <w:spacing w:before="262"/>
        <w:ind w:right="368"/>
      </w:pPr>
      <w:r>
        <w:t>Regulamin</w:t>
      </w:r>
      <w:r>
        <w:rPr>
          <w:spacing w:val="-9"/>
        </w:rPr>
        <w:t xml:space="preserve"> </w:t>
      </w:r>
      <w:r>
        <w:t>naboru</w:t>
      </w:r>
      <w:r>
        <w:rPr>
          <w:spacing w:val="-10"/>
        </w:rPr>
        <w:t xml:space="preserve"> </w:t>
      </w:r>
      <w:r>
        <w:rPr>
          <w:spacing w:val="-2"/>
        </w:rPr>
        <w:t>wniosków</w:t>
      </w:r>
    </w:p>
    <w:p w14:paraId="27B42377" w14:textId="77777777" w:rsidR="003B2A67" w:rsidRDefault="00C27E78">
      <w:pPr>
        <w:spacing w:before="182"/>
        <w:ind w:left="222" w:right="359"/>
        <w:jc w:val="center"/>
        <w:rPr>
          <w:sz w:val="24"/>
        </w:rPr>
      </w:pPr>
      <w:r>
        <w:rPr>
          <w:spacing w:val="-5"/>
          <w:sz w:val="24"/>
        </w:rPr>
        <w:t>§5</w:t>
      </w:r>
    </w:p>
    <w:p w14:paraId="27B42378" w14:textId="77777777" w:rsidR="003B2A67" w:rsidRDefault="00C27E78">
      <w:pPr>
        <w:pStyle w:val="Akapitzlist"/>
        <w:numPr>
          <w:ilvl w:val="0"/>
          <w:numId w:val="33"/>
        </w:numPr>
        <w:tabs>
          <w:tab w:val="left" w:pos="497"/>
        </w:tabs>
        <w:spacing w:before="240"/>
        <w:ind w:left="497" w:hanging="356"/>
        <w:jc w:val="both"/>
      </w:pPr>
      <w:r>
        <w:t>LGD</w:t>
      </w:r>
      <w:r>
        <w:rPr>
          <w:spacing w:val="-8"/>
        </w:rPr>
        <w:t xml:space="preserve"> </w:t>
      </w:r>
      <w:r>
        <w:t>przyjmuje,</w:t>
      </w:r>
      <w:r>
        <w:rPr>
          <w:spacing w:val="-6"/>
        </w:rPr>
        <w:t xml:space="preserve"> </w:t>
      </w:r>
      <w:r>
        <w:t>po</w:t>
      </w:r>
      <w:r>
        <w:rPr>
          <w:spacing w:val="-2"/>
        </w:rPr>
        <w:t xml:space="preserve"> </w:t>
      </w:r>
      <w:r>
        <w:t>uzgodnieniu</w:t>
      </w:r>
      <w:r>
        <w:rPr>
          <w:spacing w:val="-7"/>
        </w:rPr>
        <w:t xml:space="preserve"> </w:t>
      </w:r>
      <w:r>
        <w:t>z</w:t>
      </w:r>
      <w:r>
        <w:rPr>
          <w:spacing w:val="-4"/>
        </w:rPr>
        <w:t xml:space="preserve"> </w:t>
      </w:r>
      <w:r>
        <w:t>ZW,</w:t>
      </w:r>
      <w:r>
        <w:rPr>
          <w:spacing w:val="-7"/>
        </w:rPr>
        <w:t xml:space="preserve"> </w:t>
      </w:r>
      <w:r>
        <w:t>Regulamin</w:t>
      </w:r>
      <w:r>
        <w:rPr>
          <w:spacing w:val="-7"/>
        </w:rPr>
        <w:t xml:space="preserve"> </w:t>
      </w:r>
      <w:r>
        <w:t>naboru</w:t>
      </w:r>
      <w:r>
        <w:rPr>
          <w:spacing w:val="-5"/>
        </w:rPr>
        <w:t xml:space="preserve"> </w:t>
      </w:r>
      <w:r>
        <w:t>wniosków.</w:t>
      </w:r>
      <w:r>
        <w:rPr>
          <w:spacing w:val="-9"/>
        </w:rPr>
        <w:t xml:space="preserve"> </w:t>
      </w:r>
      <w:r>
        <w:t>Regulamin</w:t>
      </w:r>
      <w:r>
        <w:rPr>
          <w:spacing w:val="2"/>
        </w:rPr>
        <w:t xml:space="preserve"> </w:t>
      </w:r>
      <w:r>
        <w:t>naboru</w:t>
      </w:r>
      <w:r>
        <w:rPr>
          <w:spacing w:val="-5"/>
        </w:rPr>
        <w:t xml:space="preserve"> </w:t>
      </w:r>
      <w:r>
        <w:rPr>
          <w:spacing w:val="-2"/>
        </w:rPr>
        <w:t>wniosków</w:t>
      </w:r>
    </w:p>
    <w:p w14:paraId="27B42379" w14:textId="77777777" w:rsidR="003B2A67" w:rsidRDefault="00C27E78">
      <w:pPr>
        <w:pStyle w:val="Tekstpodstawowy"/>
        <w:ind w:firstLine="0"/>
      </w:pPr>
      <w:r>
        <w:t>zatwierdza</w:t>
      </w:r>
      <w:r>
        <w:rPr>
          <w:spacing w:val="-13"/>
        </w:rPr>
        <w:t xml:space="preserve"> </w:t>
      </w:r>
      <w:r>
        <w:t>Rada</w:t>
      </w:r>
      <w:r>
        <w:rPr>
          <w:spacing w:val="-12"/>
        </w:rPr>
        <w:t xml:space="preserve"> </w:t>
      </w:r>
      <w:r>
        <w:t>Lokalnej</w:t>
      </w:r>
      <w:r>
        <w:rPr>
          <w:spacing w:val="-13"/>
        </w:rPr>
        <w:t xml:space="preserve"> </w:t>
      </w:r>
      <w:r>
        <w:t>Grupy</w:t>
      </w:r>
      <w:r>
        <w:rPr>
          <w:spacing w:val="-10"/>
        </w:rPr>
        <w:t xml:space="preserve"> </w:t>
      </w:r>
      <w:r>
        <w:t>Działania</w:t>
      </w:r>
      <w:r>
        <w:rPr>
          <w:spacing w:val="-12"/>
        </w:rPr>
        <w:t xml:space="preserve"> </w:t>
      </w:r>
      <w:r>
        <w:t>„Silne</w:t>
      </w:r>
      <w:r>
        <w:rPr>
          <w:spacing w:val="-11"/>
        </w:rPr>
        <w:t xml:space="preserve"> </w:t>
      </w:r>
      <w:r>
        <w:rPr>
          <w:spacing w:val="-2"/>
        </w:rPr>
        <w:t>Biłgorajskie”.</w:t>
      </w:r>
    </w:p>
    <w:p w14:paraId="27B4237A" w14:textId="77777777" w:rsidR="003B2A67" w:rsidRDefault="00C27E78">
      <w:pPr>
        <w:pStyle w:val="Akapitzlist"/>
        <w:numPr>
          <w:ilvl w:val="0"/>
          <w:numId w:val="33"/>
        </w:numPr>
        <w:tabs>
          <w:tab w:val="left" w:pos="497"/>
          <w:tab w:val="left" w:pos="501"/>
        </w:tabs>
        <w:spacing w:before="19" w:line="259" w:lineRule="auto"/>
        <w:ind w:left="501" w:right="289" w:hanging="360"/>
        <w:jc w:val="both"/>
      </w:pPr>
      <w:r>
        <w:t>W terminie co najmniej 60 dni przed planowanym terminem rozpoczęcia naboru wniosków, LGD obowiązana jest przekazać ZW projekt regulaminu naboru wniosków, celem jego uzgodnienia.</w:t>
      </w:r>
    </w:p>
    <w:p w14:paraId="27B4237B" w14:textId="77777777" w:rsidR="003B2A67" w:rsidRDefault="00C27E78">
      <w:pPr>
        <w:pStyle w:val="Akapitzlist"/>
        <w:numPr>
          <w:ilvl w:val="0"/>
          <w:numId w:val="33"/>
        </w:numPr>
        <w:tabs>
          <w:tab w:val="left" w:pos="497"/>
        </w:tabs>
        <w:spacing w:before="1"/>
        <w:ind w:left="497" w:hanging="356"/>
        <w:jc w:val="both"/>
      </w:pPr>
      <w:r>
        <w:t>Regulamin</w:t>
      </w:r>
      <w:r>
        <w:rPr>
          <w:spacing w:val="-12"/>
        </w:rPr>
        <w:t xml:space="preserve"> </w:t>
      </w:r>
      <w:r>
        <w:t>naboru</w:t>
      </w:r>
      <w:r>
        <w:rPr>
          <w:spacing w:val="-7"/>
        </w:rPr>
        <w:t xml:space="preserve"> </w:t>
      </w:r>
      <w:r>
        <w:t>wniosków</w:t>
      </w:r>
      <w:r>
        <w:rPr>
          <w:spacing w:val="-7"/>
        </w:rPr>
        <w:t xml:space="preserve"> </w:t>
      </w:r>
      <w:r>
        <w:t>o</w:t>
      </w:r>
      <w:r>
        <w:rPr>
          <w:spacing w:val="-5"/>
        </w:rPr>
        <w:t xml:space="preserve"> </w:t>
      </w:r>
      <w:r>
        <w:t>wsparcie</w:t>
      </w:r>
      <w:r>
        <w:rPr>
          <w:spacing w:val="-8"/>
        </w:rPr>
        <w:t xml:space="preserve"> </w:t>
      </w:r>
      <w:r>
        <w:t>jest</w:t>
      </w:r>
      <w:r>
        <w:rPr>
          <w:spacing w:val="-5"/>
        </w:rPr>
        <w:t xml:space="preserve"> </w:t>
      </w:r>
      <w:r>
        <w:t>zgodny</w:t>
      </w:r>
      <w:r>
        <w:rPr>
          <w:spacing w:val="-7"/>
        </w:rPr>
        <w:t xml:space="preserve"> </w:t>
      </w:r>
      <w:r>
        <w:t>z</w:t>
      </w:r>
      <w:r>
        <w:rPr>
          <w:spacing w:val="-10"/>
        </w:rPr>
        <w:t xml:space="preserve"> </w:t>
      </w:r>
      <w:r>
        <w:t>art.</w:t>
      </w:r>
      <w:r>
        <w:rPr>
          <w:spacing w:val="-8"/>
        </w:rPr>
        <w:t xml:space="preserve"> </w:t>
      </w:r>
      <w:r>
        <w:t>19</w:t>
      </w:r>
      <w:r>
        <w:rPr>
          <w:spacing w:val="-6"/>
        </w:rPr>
        <w:t xml:space="preserve"> </w:t>
      </w:r>
      <w:r>
        <w:t>a</w:t>
      </w:r>
      <w:r>
        <w:rPr>
          <w:spacing w:val="-8"/>
        </w:rPr>
        <w:t xml:space="preserve"> </w:t>
      </w:r>
      <w:r>
        <w:t>ust.</w:t>
      </w:r>
      <w:r>
        <w:rPr>
          <w:spacing w:val="-7"/>
        </w:rPr>
        <w:t xml:space="preserve"> </w:t>
      </w:r>
      <w:r>
        <w:t>3</w:t>
      </w:r>
      <w:r>
        <w:rPr>
          <w:spacing w:val="-6"/>
        </w:rPr>
        <w:t xml:space="preserve"> </w:t>
      </w:r>
      <w:r>
        <w:t>ustawy</w:t>
      </w:r>
      <w:r>
        <w:rPr>
          <w:spacing w:val="-4"/>
        </w:rPr>
        <w:t xml:space="preserve"> </w:t>
      </w:r>
      <w:r>
        <w:rPr>
          <w:spacing w:val="-2"/>
        </w:rPr>
        <w:t>RLKS.</w:t>
      </w:r>
    </w:p>
    <w:p w14:paraId="27B4237C" w14:textId="77777777" w:rsidR="003B2A67" w:rsidRDefault="00C27E78">
      <w:pPr>
        <w:pStyle w:val="Akapitzlist"/>
        <w:numPr>
          <w:ilvl w:val="0"/>
          <w:numId w:val="33"/>
        </w:numPr>
        <w:tabs>
          <w:tab w:val="left" w:pos="497"/>
          <w:tab w:val="left" w:pos="501"/>
        </w:tabs>
        <w:spacing w:before="25" w:line="254" w:lineRule="auto"/>
        <w:ind w:left="501" w:right="284" w:hanging="360"/>
        <w:jc w:val="both"/>
      </w:pPr>
      <w:r>
        <w:t>LGD udostępnia regulamin naboru wniosków na swojej stronie internetowej, w miejscu udostępnienia ogłoszenia o naborze wniosków o wsparcie.</w:t>
      </w:r>
    </w:p>
    <w:p w14:paraId="27B4237D" w14:textId="77777777" w:rsidR="003B2A67" w:rsidRDefault="00C27E78">
      <w:pPr>
        <w:pStyle w:val="Akapitzlist"/>
        <w:numPr>
          <w:ilvl w:val="0"/>
          <w:numId w:val="33"/>
        </w:numPr>
        <w:tabs>
          <w:tab w:val="left" w:pos="497"/>
        </w:tabs>
        <w:spacing w:before="6"/>
        <w:ind w:left="497" w:hanging="356"/>
        <w:jc w:val="both"/>
      </w:pPr>
      <w:r>
        <w:t>LGD</w:t>
      </w:r>
      <w:r>
        <w:rPr>
          <w:spacing w:val="-15"/>
        </w:rPr>
        <w:t xml:space="preserve"> </w:t>
      </w:r>
      <w:r>
        <w:t>może</w:t>
      </w:r>
      <w:r>
        <w:rPr>
          <w:spacing w:val="-9"/>
        </w:rPr>
        <w:t xml:space="preserve"> </w:t>
      </w:r>
      <w:r>
        <w:t>zmienić</w:t>
      </w:r>
      <w:r>
        <w:rPr>
          <w:spacing w:val="-9"/>
        </w:rPr>
        <w:t xml:space="preserve"> </w:t>
      </w:r>
      <w:r>
        <w:t>regulamin</w:t>
      </w:r>
      <w:r>
        <w:rPr>
          <w:spacing w:val="-8"/>
        </w:rPr>
        <w:t xml:space="preserve"> </w:t>
      </w:r>
      <w:r>
        <w:t>naboru</w:t>
      </w:r>
      <w:r>
        <w:rPr>
          <w:spacing w:val="-9"/>
        </w:rPr>
        <w:t xml:space="preserve"> </w:t>
      </w:r>
      <w:r>
        <w:t>wniosków</w:t>
      </w:r>
      <w:r>
        <w:rPr>
          <w:spacing w:val="-9"/>
        </w:rPr>
        <w:t xml:space="preserve"> </w:t>
      </w:r>
      <w:r>
        <w:t>o</w:t>
      </w:r>
      <w:r>
        <w:rPr>
          <w:spacing w:val="-9"/>
        </w:rPr>
        <w:t xml:space="preserve"> </w:t>
      </w:r>
      <w:r>
        <w:t>wsparcie</w:t>
      </w:r>
      <w:r>
        <w:rPr>
          <w:spacing w:val="-4"/>
        </w:rPr>
        <w:t xml:space="preserve"> </w:t>
      </w:r>
      <w:r>
        <w:t>po</w:t>
      </w:r>
      <w:r>
        <w:rPr>
          <w:spacing w:val="-9"/>
        </w:rPr>
        <w:t xml:space="preserve"> </w:t>
      </w:r>
      <w:r>
        <w:t>uzgodnieniu</w:t>
      </w:r>
      <w:r>
        <w:rPr>
          <w:spacing w:val="-10"/>
        </w:rPr>
        <w:t xml:space="preserve"> </w:t>
      </w:r>
      <w:r>
        <w:t>z</w:t>
      </w:r>
      <w:r>
        <w:rPr>
          <w:spacing w:val="-6"/>
        </w:rPr>
        <w:t xml:space="preserve"> </w:t>
      </w:r>
      <w:r>
        <w:rPr>
          <w:spacing w:val="-5"/>
        </w:rPr>
        <w:t>ZW.</w:t>
      </w:r>
    </w:p>
    <w:p w14:paraId="27B4237E" w14:textId="77777777" w:rsidR="003B2A67" w:rsidRDefault="00C27E78">
      <w:pPr>
        <w:pStyle w:val="Akapitzlist"/>
        <w:numPr>
          <w:ilvl w:val="0"/>
          <w:numId w:val="33"/>
        </w:numPr>
        <w:tabs>
          <w:tab w:val="left" w:pos="497"/>
          <w:tab w:val="left" w:pos="501"/>
        </w:tabs>
        <w:spacing w:before="22" w:line="259" w:lineRule="auto"/>
        <w:ind w:left="501" w:right="276" w:hanging="360"/>
        <w:jc w:val="both"/>
      </w:pPr>
      <w:r>
        <w:t>Zmiana regulaminu naboru wniosków o wsparcie, z wyjątkiem zmiany dotyczącej zwiększenia kwoty przeznaczonej na udzielenie wsparcia na wdrażanie LSR na operacje w ramach danego naboru wniosków o wsparcie, jest dopuszczalna wyłącznie w sytuacji, w której w ramach danego naboru wniosków o wsparcie nie złożono jeszcze wniosku o wsparcie. Zmiana ta wymaga uzgodnienia z ZW i skutkuje wydłużeniem terminu składania wniosków o wsparcie o czas niezbędny do przygotowania i złożenia wniosku o wsparcie.</w:t>
      </w:r>
    </w:p>
    <w:p w14:paraId="27B4237F" w14:textId="77777777" w:rsidR="003B2A67" w:rsidRDefault="00C27E78">
      <w:pPr>
        <w:pStyle w:val="Akapitzlist"/>
        <w:numPr>
          <w:ilvl w:val="0"/>
          <w:numId w:val="33"/>
        </w:numPr>
        <w:tabs>
          <w:tab w:val="left" w:pos="497"/>
          <w:tab w:val="left" w:pos="501"/>
        </w:tabs>
        <w:spacing w:line="259" w:lineRule="auto"/>
        <w:ind w:left="501" w:right="279" w:hanging="360"/>
        <w:jc w:val="both"/>
      </w:pPr>
      <w:r>
        <w:t>Przepisu</w:t>
      </w:r>
      <w:r>
        <w:rPr>
          <w:spacing w:val="-1"/>
        </w:rPr>
        <w:t xml:space="preserve"> </w:t>
      </w:r>
      <w:r>
        <w:t>ust. 6 nie stosuje</w:t>
      </w:r>
      <w:r>
        <w:rPr>
          <w:spacing w:val="-5"/>
        </w:rPr>
        <w:t xml:space="preserve"> </w:t>
      </w:r>
      <w:r>
        <w:t>się, jeżeli</w:t>
      </w:r>
      <w:r>
        <w:rPr>
          <w:spacing w:val="-1"/>
        </w:rPr>
        <w:t xml:space="preserve"> </w:t>
      </w:r>
      <w:r>
        <w:t>konieczność dokonania zmiany regulaminu naboru</w:t>
      </w:r>
      <w:r>
        <w:rPr>
          <w:spacing w:val="-1"/>
        </w:rPr>
        <w:t xml:space="preserve"> </w:t>
      </w:r>
      <w:r>
        <w:t>wniosków o wsparcie wynika z odrębnych przepisów lub ze zmiany warunków określonych w przepisach regulujących zasady wsparcia z udziałem poszczególnych EFSI lub na podstawie tych przepisów.</w:t>
      </w:r>
    </w:p>
    <w:p w14:paraId="27B42380" w14:textId="77777777" w:rsidR="003B2A67" w:rsidRDefault="00C27E78">
      <w:pPr>
        <w:pStyle w:val="Akapitzlist"/>
        <w:numPr>
          <w:ilvl w:val="0"/>
          <w:numId w:val="33"/>
        </w:numPr>
        <w:tabs>
          <w:tab w:val="left" w:pos="497"/>
          <w:tab w:val="left" w:pos="501"/>
        </w:tabs>
        <w:spacing w:line="259" w:lineRule="auto"/>
        <w:ind w:left="501" w:right="279" w:hanging="360"/>
        <w:jc w:val="both"/>
      </w:pPr>
      <w:r>
        <w:t>LGD udostępnia zmiany regulaminu naboru wniosków o wsparcie wraz z ich uzasadnieniem oraz wskazuje termin, od którego są stosowane, poprzez aktualizację ogłoszenia o naborze wniosków</w:t>
      </w:r>
      <w:r>
        <w:rPr>
          <w:spacing w:val="40"/>
        </w:rPr>
        <w:t xml:space="preserve"> </w:t>
      </w:r>
      <w:r>
        <w:t>o wsparcie.</w:t>
      </w:r>
    </w:p>
    <w:p w14:paraId="27B42381" w14:textId="77777777" w:rsidR="003B2A67" w:rsidRDefault="003B2A67">
      <w:pPr>
        <w:pStyle w:val="Tekstpodstawowy"/>
        <w:spacing w:before="17"/>
        <w:ind w:left="0" w:firstLine="0"/>
        <w:jc w:val="left"/>
      </w:pPr>
    </w:p>
    <w:p w14:paraId="27B42382" w14:textId="77777777" w:rsidR="003B2A67" w:rsidRDefault="00C27E78">
      <w:pPr>
        <w:pStyle w:val="Tekstpodstawowy"/>
        <w:spacing w:before="0"/>
        <w:ind w:left="368" w:right="146" w:firstLine="0"/>
        <w:jc w:val="center"/>
      </w:pPr>
      <w:r>
        <w:t>Ogłoszenie</w:t>
      </w:r>
      <w:r>
        <w:rPr>
          <w:spacing w:val="-11"/>
        </w:rPr>
        <w:t xml:space="preserve"> </w:t>
      </w:r>
      <w:r>
        <w:t>o</w:t>
      </w:r>
      <w:r>
        <w:rPr>
          <w:spacing w:val="-7"/>
        </w:rPr>
        <w:t xml:space="preserve"> </w:t>
      </w:r>
      <w:r>
        <w:t>naborze</w:t>
      </w:r>
      <w:r>
        <w:rPr>
          <w:spacing w:val="-8"/>
        </w:rPr>
        <w:t xml:space="preserve"> </w:t>
      </w:r>
      <w:r>
        <w:rPr>
          <w:spacing w:val="-2"/>
        </w:rPr>
        <w:t>wniosków</w:t>
      </w:r>
    </w:p>
    <w:p w14:paraId="27B42383" w14:textId="77777777" w:rsidR="003B2A67" w:rsidRDefault="00C27E78">
      <w:pPr>
        <w:pStyle w:val="Nagwek1"/>
        <w:spacing w:before="140"/>
        <w:ind w:right="359"/>
      </w:pPr>
      <w:r>
        <w:rPr>
          <w:spacing w:val="-5"/>
        </w:rPr>
        <w:t>§6</w:t>
      </w:r>
    </w:p>
    <w:p w14:paraId="27B42384" w14:textId="77777777" w:rsidR="003B2A67" w:rsidRDefault="00C27E78">
      <w:pPr>
        <w:pStyle w:val="Akapitzlist"/>
        <w:numPr>
          <w:ilvl w:val="0"/>
          <w:numId w:val="32"/>
        </w:numPr>
        <w:tabs>
          <w:tab w:val="left" w:pos="564"/>
          <w:tab w:val="left" w:pos="568"/>
        </w:tabs>
        <w:spacing w:before="242" w:line="259" w:lineRule="auto"/>
        <w:ind w:right="277" w:hanging="360"/>
        <w:jc w:val="both"/>
      </w:pPr>
      <w:r>
        <w:t>LGD</w:t>
      </w:r>
      <w:r>
        <w:rPr>
          <w:spacing w:val="34"/>
        </w:rPr>
        <w:t xml:space="preserve"> </w:t>
      </w:r>
      <w:r>
        <w:t>podaje</w:t>
      </w:r>
      <w:r>
        <w:rPr>
          <w:spacing w:val="31"/>
        </w:rPr>
        <w:t xml:space="preserve"> </w:t>
      </w:r>
      <w:r>
        <w:t>do</w:t>
      </w:r>
      <w:r>
        <w:rPr>
          <w:spacing w:val="37"/>
        </w:rPr>
        <w:t xml:space="preserve"> </w:t>
      </w:r>
      <w:r>
        <w:t>publicznej</w:t>
      </w:r>
      <w:r>
        <w:rPr>
          <w:spacing w:val="32"/>
        </w:rPr>
        <w:t xml:space="preserve"> </w:t>
      </w:r>
      <w:r>
        <w:t>wiadomości</w:t>
      </w:r>
      <w:r>
        <w:rPr>
          <w:spacing w:val="34"/>
        </w:rPr>
        <w:t xml:space="preserve"> </w:t>
      </w:r>
      <w:r>
        <w:t>co</w:t>
      </w:r>
      <w:r>
        <w:rPr>
          <w:spacing w:val="35"/>
        </w:rPr>
        <w:t xml:space="preserve"> </w:t>
      </w:r>
      <w:r>
        <w:t>najmniej</w:t>
      </w:r>
      <w:r>
        <w:rPr>
          <w:spacing w:val="29"/>
        </w:rPr>
        <w:t xml:space="preserve"> </w:t>
      </w:r>
      <w:r>
        <w:t>na</w:t>
      </w:r>
      <w:r>
        <w:rPr>
          <w:spacing w:val="36"/>
        </w:rPr>
        <w:t xml:space="preserve"> </w:t>
      </w:r>
      <w:r>
        <w:t>swojej</w:t>
      </w:r>
      <w:r>
        <w:rPr>
          <w:spacing w:val="36"/>
        </w:rPr>
        <w:t xml:space="preserve"> </w:t>
      </w:r>
      <w:r>
        <w:t>stronie</w:t>
      </w:r>
      <w:r>
        <w:rPr>
          <w:spacing w:val="34"/>
        </w:rPr>
        <w:t xml:space="preserve"> </w:t>
      </w:r>
      <w:r>
        <w:t>internetowej</w:t>
      </w:r>
      <w:r>
        <w:rPr>
          <w:spacing w:val="34"/>
        </w:rPr>
        <w:t xml:space="preserve"> </w:t>
      </w:r>
      <w:r>
        <w:t>ogłoszenie o naborze wniosków o wsparcie nie później niż 14 dni przed dniem planowanego rozpoczęcia terminu składania tych wniosków.</w:t>
      </w:r>
    </w:p>
    <w:p w14:paraId="27B42385" w14:textId="77777777" w:rsidR="003B2A67" w:rsidRDefault="00C27E78">
      <w:pPr>
        <w:pStyle w:val="Akapitzlist"/>
        <w:numPr>
          <w:ilvl w:val="0"/>
          <w:numId w:val="32"/>
        </w:numPr>
        <w:tabs>
          <w:tab w:val="left" w:pos="564"/>
        </w:tabs>
        <w:spacing w:before="3"/>
        <w:ind w:left="564" w:hanging="356"/>
        <w:jc w:val="both"/>
      </w:pPr>
      <w:r>
        <w:t>Ogłoszenie</w:t>
      </w:r>
      <w:r>
        <w:rPr>
          <w:spacing w:val="-11"/>
        </w:rPr>
        <w:t xml:space="preserve"> </w:t>
      </w:r>
      <w:r>
        <w:t>o</w:t>
      </w:r>
      <w:r>
        <w:rPr>
          <w:spacing w:val="-5"/>
        </w:rPr>
        <w:t xml:space="preserve"> </w:t>
      </w:r>
      <w:r>
        <w:t>naborze</w:t>
      </w:r>
      <w:r>
        <w:rPr>
          <w:spacing w:val="-8"/>
        </w:rPr>
        <w:t xml:space="preserve"> </w:t>
      </w:r>
      <w:r>
        <w:t>wniosków</w:t>
      </w:r>
      <w:r>
        <w:rPr>
          <w:spacing w:val="-5"/>
        </w:rPr>
        <w:t xml:space="preserve"> </w:t>
      </w:r>
      <w:r>
        <w:t>jest</w:t>
      </w:r>
      <w:r>
        <w:rPr>
          <w:spacing w:val="-5"/>
        </w:rPr>
        <w:t xml:space="preserve"> </w:t>
      </w:r>
      <w:r>
        <w:t>zgodne</w:t>
      </w:r>
      <w:r>
        <w:rPr>
          <w:spacing w:val="-9"/>
        </w:rPr>
        <w:t xml:space="preserve"> </w:t>
      </w:r>
      <w:r>
        <w:t>z</w:t>
      </w:r>
      <w:r>
        <w:rPr>
          <w:spacing w:val="-4"/>
        </w:rPr>
        <w:t xml:space="preserve"> </w:t>
      </w:r>
      <w:r>
        <w:t>art.</w:t>
      </w:r>
      <w:r>
        <w:rPr>
          <w:spacing w:val="-10"/>
        </w:rPr>
        <w:t xml:space="preserve"> </w:t>
      </w:r>
      <w:r>
        <w:t>19</w:t>
      </w:r>
      <w:r>
        <w:rPr>
          <w:spacing w:val="-8"/>
        </w:rPr>
        <w:t xml:space="preserve"> </w:t>
      </w:r>
      <w:r>
        <w:t>a</w:t>
      </w:r>
      <w:r>
        <w:rPr>
          <w:spacing w:val="-10"/>
        </w:rPr>
        <w:t xml:space="preserve"> </w:t>
      </w:r>
      <w:r>
        <w:t>ust.</w:t>
      </w:r>
      <w:r>
        <w:rPr>
          <w:spacing w:val="-8"/>
        </w:rPr>
        <w:t xml:space="preserve"> </w:t>
      </w:r>
      <w:r>
        <w:t>2</w:t>
      </w:r>
      <w:r>
        <w:rPr>
          <w:spacing w:val="-4"/>
        </w:rPr>
        <w:t xml:space="preserve"> </w:t>
      </w:r>
      <w:r>
        <w:t>ustawy</w:t>
      </w:r>
      <w:r>
        <w:rPr>
          <w:spacing w:val="-6"/>
        </w:rPr>
        <w:t xml:space="preserve"> </w:t>
      </w:r>
      <w:r>
        <w:rPr>
          <w:spacing w:val="-2"/>
        </w:rPr>
        <w:t>RLKS.</w:t>
      </w:r>
    </w:p>
    <w:p w14:paraId="27B42386" w14:textId="77777777" w:rsidR="003B2A67" w:rsidRDefault="003B2A67">
      <w:pPr>
        <w:pStyle w:val="Akapitzlist"/>
        <w:sectPr w:rsidR="003B2A67">
          <w:pgSz w:w="11920" w:h="16850"/>
          <w:pgMar w:top="1940" w:right="1133" w:bottom="280" w:left="1275" w:header="874" w:footer="0" w:gutter="0"/>
          <w:cols w:space="708"/>
        </w:sectPr>
      </w:pPr>
    </w:p>
    <w:p w14:paraId="27B42387" w14:textId="77777777" w:rsidR="003B2A67" w:rsidRDefault="00C27E78">
      <w:pPr>
        <w:pStyle w:val="Akapitzlist"/>
        <w:numPr>
          <w:ilvl w:val="0"/>
          <w:numId w:val="32"/>
        </w:numPr>
        <w:tabs>
          <w:tab w:val="left" w:pos="564"/>
        </w:tabs>
        <w:spacing w:before="51"/>
        <w:ind w:left="564" w:hanging="356"/>
        <w:jc w:val="both"/>
      </w:pPr>
      <w:r>
        <w:lastRenderedPageBreak/>
        <w:t>Załącznikiem</w:t>
      </w:r>
      <w:r>
        <w:rPr>
          <w:spacing w:val="-15"/>
        </w:rPr>
        <w:t xml:space="preserve"> </w:t>
      </w:r>
      <w:r>
        <w:t>do</w:t>
      </w:r>
      <w:r>
        <w:rPr>
          <w:spacing w:val="-11"/>
        </w:rPr>
        <w:t xml:space="preserve"> </w:t>
      </w:r>
      <w:r>
        <w:t>ogłoszenia</w:t>
      </w:r>
      <w:r>
        <w:rPr>
          <w:spacing w:val="-13"/>
        </w:rPr>
        <w:t xml:space="preserve"> </w:t>
      </w:r>
      <w:r>
        <w:t>o</w:t>
      </w:r>
      <w:r>
        <w:rPr>
          <w:spacing w:val="-8"/>
        </w:rPr>
        <w:t xml:space="preserve"> </w:t>
      </w:r>
      <w:r>
        <w:t>naborze</w:t>
      </w:r>
      <w:r>
        <w:rPr>
          <w:spacing w:val="-12"/>
        </w:rPr>
        <w:t xml:space="preserve"> </w:t>
      </w:r>
      <w:r>
        <w:t>wniosków</w:t>
      </w:r>
      <w:r>
        <w:rPr>
          <w:spacing w:val="-13"/>
        </w:rPr>
        <w:t xml:space="preserve"> </w:t>
      </w:r>
      <w:r>
        <w:t>o</w:t>
      </w:r>
      <w:r>
        <w:rPr>
          <w:spacing w:val="-10"/>
        </w:rPr>
        <w:t xml:space="preserve"> </w:t>
      </w:r>
      <w:r>
        <w:t>wsparcie</w:t>
      </w:r>
      <w:r>
        <w:rPr>
          <w:spacing w:val="-10"/>
        </w:rPr>
        <w:t xml:space="preserve"> </w:t>
      </w:r>
      <w:r>
        <w:t>jest</w:t>
      </w:r>
      <w:r>
        <w:rPr>
          <w:spacing w:val="-11"/>
        </w:rPr>
        <w:t xml:space="preserve"> </w:t>
      </w:r>
      <w:r>
        <w:t>Regulamin</w:t>
      </w:r>
      <w:r>
        <w:rPr>
          <w:spacing w:val="-10"/>
        </w:rPr>
        <w:t xml:space="preserve"> </w:t>
      </w:r>
      <w:r>
        <w:rPr>
          <w:spacing w:val="-2"/>
        </w:rPr>
        <w:t>naboru.</w:t>
      </w:r>
    </w:p>
    <w:p w14:paraId="27B42388" w14:textId="77777777" w:rsidR="003B2A67" w:rsidRDefault="00C27E78">
      <w:pPr>
        <w:pStyle w:val="Nagwek1"/>
        <w:spacing w:before="185"/>
        <w:ind w:right="359"/>
      </w:pPr>
      <w:r>
        <w:rPr>
          <w:spacing w:val="-5"/>
        </w:rPr>
        <w:t>§7</w:t>
      </w:r>
    </w:p>
    <w:p w14:paraId="27B42389" w14:textId="77777777" w:rsidR="003B2A67" w:rsidRDefault="00C27E78">
      <w:pPr>
        <w:pStyle w:val="Akapitzlist"/>
        <w:numPr>
          <w:ilvl w:val="0"/>
          <w:numId w:val="31"/>
        </w:numPr>
        <w:tabs>
          <w:tab w:val="left" w:pos="497"/>
          <w:tab w:val="left" w:pos="501"/>
        </w:tabs>
        <w:spacing w:before="240" w:line="259" w:lineRule="auto"/>
        <w:ind w:right="272" w:hanging="360"/>
        <w:jc w:val="both"/>
      </w:pPr>
      <w:r>
        <w:t>Termin</w:t>
      </w:r>
      <w:r>
        <w:rPr>
          <w:spacing w:val="-2"/>
        </w:rPr>
        <w:t xml:space="preserve"> </w:t>
      </w:r>
      <w:r>
        <w:t>składania</w:t>
      </w:r>
      <w:r>
        <w:rPr>
          <w:spacing w:val="-3"/>
        </w:rPr>
        <w:t xml:space="preserve"> </w:t>
      </w:r>
      <w:r>
        <w:t>wniosków</w:t>
      </w:r>
      <w:r>
        <w:rPr>
          <w:spacing w:val="-2"/>
        </w:rPr>
        <w:t xml:space="preserve"> </w:t>
      </w:r>
      <w:r>
        <w:t>o wsparcie</w:t>
      </w:r>
      <w:r>
        <w:rPr>
          <w:spacing w:val="-1"/>
        </w:rPr>
        <w:t xml:space="preserve"> </w:t>
      </w:r>
      <w:r>
        <w:t>nie</w:t>
      </w:r>
      <w:r>
        <w:rPr>
          <w:spacing w:val="-2"/>
        </w:rPr>
        <w:t xml:space="preserve"> </w:t>
      </w:r>
      <w:r>
        <w:t>powinien</w:t>
      </w:r>
      <w:r>
        <w:rPr>
          <w:spacing w:val="-6"/>
        </w:rPr>
        <w:t xml:space="preserve"> </w:t>
      </w:r>
      <w:r>
        <w:t>być</w:t>
      </w:r>
      <w:r>
        <w:rPr>
          <w:spacing w:val="-1"/>
        </w:rPr>
        <w:t xml:space="preserve"> </w:t>
      </w:r>
      <w:r>
        <w:t>krótszy niż</w:t>
      </w:r>
      <w:r>
        <w:rPr>
          <w:spacing w:val="-4"/>
        </w:rPr>
        <w:t xml:space="preserve"> </w:t>
      </w:r>
      <w:r>
        <w:t>14 dni i</w:t>
      </w:r>
      <w:r>
        <w:rPr>
          <w:spacing w:val="-1"/>
        </w:rPr>
        <w:t xml:space="preserve"> </w:t>
      </w:r>
      <w:r>
        <w:t>nie</w:t>
      </w:r>
      <w:r>
        <w:rPr>
          <w:spacing w:val="-8"/>
        </w:rPr>
        <w:t xml:space="preserve"> </w:t>
      </w:r>
      <w:r>
        <w:t>dłuższy niż</w:t>
      </w:r>
      <w:r>
        <w:rPr>
          <w:spacing w:val="-2"/>
        </w:rPr>
        <w:t xml:space="preserve"> </w:t>
      </w:r>
      <w:r>
        <w:t>60 dni. W uzasadnionych</w:t>
      </w:r>
      <w:r>
        <w:rPr>
          <w:spacing w:val="-1"/>
        </w:rPr>
        <w:t xml:space="preserve"> </w:t>
      </w:r>
      <w:r>
        <w:t>przypadkach</w:t>
      </w:r>
      <w:r>
        <w:rPr>
          <w:spacing w:val="-2"/>
        </w:rPr>
        <w:t xml:space="preserve"> </w:t>
      </w:r>
      <w:r>
        <w:t>termin</w:t>
      </w:r>
      <w:r>
        <w:rPr>
          <w:spacing w:val="-2"/>
        </w:rPr>
        <w:t xml:space="preserve"> </w:t>
      </w:r>
      <w:r>
        <w:t>składania</w:t>
      </w:r>
      <w:r>
        <w:rPr>
          <w:spacing w:val="-2"/>
        </w:rPr>
        <w:t xml:space="preserve"> </w:t>
      </w:r>
      <w:r>
        <w:t>wniosków</w:t>
      </w:r>
      <w:r>
        <w:rPr>
          <w:spacing w:val="-6"/>
        </w:rPr>
        <w:t xml:space="preserve"> </w:t>
      </w:r>
      <w:r>
        <w:t>o wsparcie</w:t>
      </w:r>
      <w:r>
        <w:rPr>
          <w:spacing w:val="-4"/>
        </w:rPr>
        <w:t xml:space="preserve"> </w:t>
      </w:r>
      <w:r>
        <w:t>może</w:t>
      </w:r>
      <w:r>
        <w:rPr>
          <w:spacing w:val="-1"/>
        </w:rPr>
        <w:t xml:space="preserve"> </w:t>
      </w:r>
      <w:r>
        <w:t>zostać wydłużony,</w:t>
      </w:r>
      <w:r>
        <w:rPr>
          <w:spacing w:val="-4"/>
        </w:rPr>
        <w:t xml:space="preserve"> </w:t>
      </w:r>
      <w:r>
        <w:t>co skutkuje koniecznością zmiany regulaminu naboru wniosków.</w:t>
      </w:r>
    </w:p>
    <w:p w14:paraId="27B4238A" w14:textId="77777777" w:rsidR="003B2A67" w:rsidRDefault="00C27E78">
      <w:pPr>
        <w:pStyle w:val="Akapitzlist"/>
        <w:numPr>
          <w:ilvl w:val="0"/>
          <w:numId w:val="31"/>
        </w:numPr>
        <w:tabs>
          <w:tab w:val="left" w:pos="497"/>
        </w:tabs>
        <w:spacing w:before="4"/>
        <w:ind w:left="497" w:hanging="356"/>
        <w:jc w:val="both"/>
      </w:pPr>
      <w:r>
        <w:t>Termin</w:t>
      </w:r>
      <w:r>
        <w:rPr>
          <w:spacing w:val="-15"/>
        </w:rPr>
        <w:t xml:space="preserve"> </w:t>
      </w:r>
      <w:r>
        <w:t>składania</w:t>
      </w:r>
      <w:r>
        <w:rPr>
          <w:spacing w:val="-12"/>
        </w:rPr>
        <w:t xml:space="preserve"> </w:t>
      </w:r>
      <w:r>
        <w:t>wniosków</w:t>
      </w:r>
      <w:r>
        <w:rPr>
          <w:spacing w:val="-13"/>
        </w:rPr>
        <w:t xml:space="preserve"> </w:t>
      </w:r>
      <w:r>
        <w:t>lub</w:t>
      </w:r>
      <w:r>
        <w:rPr>
          <w:spacing w:val="-12"/>
        </w:rPr>
        <w:t xml:space="preserve"> </w:t>
      </w:r>
      <w:r>
        <w:t>jego</w:t>
      </w:r>
      <w:r>
        <w:rPr>
          <w:spacing w:val="-9"/>
        </w:rPr>
        <w:t xml:space="preserve"> </w:t>
      </w:r>
      <w:r>
        <w:t>zmiana</w:t>
      </w:r>
      <w:r>
        <w:rPr>
          <w:spacing w:val="-10"/>
        </w:rPr>
        <w:t xml:space="preserve"> </w:t>
      </w:r>
      <w:r>
        <w:t>wymaga</w:t>
      </w:r>
      <w:r>
        <w:rPr>
          <w:spacing w:val="-12"/>
        </w:rPr>
        <w:t xml:space="preserve"> </w:t>
      </w:r>
      <w:r>
        <w:t>akceptacji</w:t>
      </w:r>
      <w:r>
        <w:rPr>
          <w:spacing w:val="-6"/>
        </w:rPr>
        <w:t xml:space="preserve"> </w:t>
      </w:r>
      <w:r>
        <w:rPr>
          <w:spacing w:val="-5"/>
        </w:rPr>
        <w:t>ZW.</w:t>
      </w:r>
    </w:p>
    <w:p w14:paraId="27B4238B" w14:textId="77777777" w:rsidR="003B2A67" w:rsidRDefault="00C27E78">
      <w:pPr>
        <w:pStyle w:val="Nagwek1"/>
        <w:spacing w:before="254"/>
        <w:ind w:right="360"/>
      </w:pPr>
      <w:r>
        <w:t>Unieważnienie</w:t>
      </w:r>
      <w:r>
        <w:rPr>
          <w:spacing w:val="-11"/>
        </w:rPr>
        <w:t xml:space="preserve"> </w:t>
      </w:r>
      <w:r>
        <w:t>naboru</w:t>
      </w:r>
      <w:r>
        <w:rPr>
          <w:spacing w:val="-8"/>
        </w:rPr>
        <w:t xml:space="preserve"> </w:t>
      </w:r>
      <w:r>
        <w:rPr>
          <w:spacing w:val="-2"/>
        </w:rPr>
        <w:t>wniosków</w:t>
      </w:r>
    </w:p>
    <w:p w14:paraId="27B4238C" w14:textId="77777777" w:rsidR="003B2A67" w:rsidRDefault="00C27E78">
      <w:pPr>
        <w:spacing w:before="183"/>
        <w:ind w:left="222" w:right="359"/>
        <w:jc w:val="center"/>
        <w:rPr>
          <w:sz w:val="24"/>
        </w:rPr>
      </w:pPr>
      <w:r>
        <w:rPr>
          <w:spacing w:val="-5"/>
          <w:sz w:val="24"/>
        </w:rPr>
        <w:t>§8</w:t>
      </w:r>
    </w:p>
    <w:p w14:paraId="27B4238D" w14:textId="77777777" w:rsidR="003B2A67" w:rsidRDefault="00C27E78">
      <w:pPr>
        <w:pStyle w:val="Akapitzlist"/>
        <w:numPr>
          <w:ilvl w:val="0"/>
          <w:numId w:val="30"/>
        </w:numPr>
        <w:tabs>
          <w:tab w:val="left" w:pos="497"/>
        </w:tabs>
        <w:spacing w:before="240"/>
        <w:ind w:left="497" w:hanging="356"/>
      </w:pPr>
      <w:r>
        <w:t>LGD</w:t>
      </w:r>
      <w:r>
        <w:rPr>
          <w:spacing w:val="-13"/>
        </w:rPr>
        <w:t xml:space="preserve"> </w:t>
      </w:r>
      <w:r>
        <w:t>unieważnia</w:t>
      </w:r>
      <w:r>
        <w:rPr>
          <w:spacing w:val="-7"/>
        </w:rPr>
        <w:t xml:space="preserve"> </w:t>
      </w:r>
      <w:r>
        <w:t>nabór</w:t>
      </w:r>
      <w:r>
        <w:rPr>
          <w:spacing w:val="-9"/>
        </w:rPr>
        <w:t xml:space="preserve"> </w:t>
      </w:r>
      <w:r>
        <w:t>wniosków</w:t>
      </w:r>
      <w:r>
        <w:rPr>
          <w:spacing w:val="-11"/>
        </w:rPr>
        <w:t xml:space="preserve"> </w:t>
      </w:r>
      <w:r>
        <w:t>o</w:t>
      </w:r>
      <w:r>
        <w:rPr>
          <w:spacing w:val="-6"/>
        </w:rPr>
        <w:t xml:space="preserve"> </w:t>
      </w:r>
      <w:r>
        <w:t>wsparcie,</w:t>
      </w:r>
      <w:r>
        <w:rPr>
          <w:spacing w:val="-6"/>
        </w:rPr>
        <w:t xml:space="preserve"> </w:t>
      </w:r>
      <w:r>
        <w:t>po</w:t>
      </w:r>
      <w:r>
        <w:rPr>
          <w:spacing w:val="-6"/>
        </w:rPr>
        <w:t xml:space="preserve"> </w:t>
      </w:r>
      <w:r>
        <w:t>akceptacji</w:t>
      </w:r>
      <w:r>
        <w:rPr>
          <w:spacing w:val="-7"/>
        </w:rPr>
        <w:t xml:space="preserve"> </w:t>
      </w:r>
      <w:r>
        <w:t>przez</w:t>
      </w:r>
      <w:r>
        <w:rPr>
          <w:spacing w:val="-5"/>
        </w:rPr>
        <w:t xml:space="preserve"> </w:t>
      </w:r>
      <w:r>
        <w:t>ZW,</w:t>
      </w:r>
      <w:r>
        <w:rPr>
          <w:spacing w:val="-6"/>
        </w:rPr>
        <w:t xml:space="preserve"> </w:t>
      </w:r>
      <w:r>
        <w:rPr>
          <w:spacing w:val="-2"/>
        </w:rPr>
        <w:t>jeżeli:</w:t>
      </w:r>
    </w:p>
    <w:p w14:paraId="27B4238E" w14:textId="77777777" w:rsidR="003B2A67" w:rsidRDefault="00C27E78">
      <w:pPr>
        <w:pStyle w:val="Akapitzlist"/>
        <w:numPr>
          <w:ilvl w:val="1"/>
          <w:numId w:val="30"/>
        </w:numPr>
        <w:tabs>
          <w:tab w:val="left" w:pos="857"/>
        </w:tabs>
        <w:spacing w:before="22"/>
        <w:ind w:left="857" w:hanging="356"/>
      </w:pPr>
      <w:r>
        <w:t>w</w:t>
      </w:r>
      <w:r>
        <w:rPr>
          <w:spacing w:val="-6"/>
        </w:rPr>
        <w:t xml:space="preserve"> </w:t>
      </w:r>
      <w:r>
        <w:t>terminie</w:t>
      </w:r>
      <w:r>
        <w:rPr>
          <w:spacing w:val="-9"/>
        </w:rPr>
        <w:t xml:space="preserve"> </w:t>
      </w:r>
      <w:r>
        <w:t>składania</w:t>
      </w:r>
      <w:r>
        <w:rPr>
          <w:spacing w:val="-7"/>
        </w:rPr>
        <w:t xml:space="preserve"> </w:t>
      </w:r>
      <w:r>
        <w:t>wniosków</w:t>
      </w:r>
      <w:r>
        <w:rPr>
          <w:spacing w:val="-8"/>
        </w:rPr>
        <w:t xml:space="preserve"> </w:t>
      </w:r>
      <w:r>
        <w:t>o</w:t>
      </w:r>
      <w:r>
        <w:rPr>
          <w:spacing w:val="-9"/>
        </w:rPr>
        <w:t xml:space="preserve"> </w:t>
      </w:r>
      <w:r>
        <w:t>wsparcie</w:t>
      </w:r>
      <w:r>
        <w:rPr>
          <w:spacing w:val="-5"/>
        </w:rPr>
        <w:t xml:space="preserve"> </w:t>
      </w:r>
      <w:r>
        <w:t>nie</w:t>
      </w:r>
      <w:r>
        <w:rPr>
          <w:spacing w:val="-10"/>
        </w:rPr>
        <w:t xml:space="preserve"> </w:t>
      </w:r>
      <w:r>
        <w:t>złożono</w:t>
      </w:r>
      <w:r>
        <w:rPr>
          <w:spacing w:val="-8"/>
        </w:rPr>
        <w:t xml:space="preserve"> </w:t>
      </w:r>
      <w:r>
        <w:t>wniosku</w:t>
      </w:r>
      <w:r>
        <w:rPr>
          <w:spacing w:val="-6"/>
        </w:rPr>
        <w:t xml:space="preserve"> </w:t>
      </w:r>
      <w:r>
        <w:t>o</w:t>
      </w:r>
      <w:r>
        <w:rPr>
          <w:spacing w:val="-8"/>
        </w:rPr>
        <w:t xml:space="preserve"> </w:t>
      </w:r>
      <w:r>
        <w:t>wsparcie</w:t>
      </w:r>
      <w:r>
        <w:rPr>
          <w:spacing w:val="-5"/>
        </w:rPr>
        <w:t xml:space="preserve"> lub</w:t>
      </w:r>
    </w:p>
    <w:p w14:paraId="27B4238F" w14:textId="77777777" w:rsidR="003B2A67" w:rsidRDefault="00C27E78">
      <w:pPr>
        <w:pStyle w:val="Akapitzlist"/>
        <w:numPr>
          <w:ilvl w:val="1"/>
          <w:numId w:val="30"/>
        </w:numPr>
        <w:tabs>
          <w:tab w:val="left" w:pos="857"/>
          <w:tab w:val="left" w:pos="861"/>
        </w:tabs>
        <w:spacing w:before="22" w:line="256" w:lineRule="auto"/>
        <w:ind w:left="861" w:right="354" w:hanging="360"/>
      </w:pPr>
      <w:r>
        <w:t>wystąpiła</w:t>
      </w:r>
      <w:r>
        <w:rPr>
          <w:spacing w:val="30"/>
        </w:rPr>
        <w:t xml:space="preserve"> </w:t>
      </w:r>
      <w:r>
        <w:t>istotna</w:t>
      </w:r>
      <w:r>
        <w:rPr>
          <w:spacing w:val="30"/>
        </w:rPr>
        <w:t xml:space="preserve"> </w:t>
      </w:r>
      <w:r>
        <w:t>zmiana</w:t>
      </w:r>
      <w:r>
        <w:rPr>
          <w:spacing w:val="26"/>
        </w:rPr>
        <w:t xml:space="preserve"> </w:t>
      </w:r>
      <w:r>
        <w:t>okoliczności</w:t>
      </w:r>
      <w:r>
        <w:rPr>
          <w:spacing w:val="31"/>
        </w:rPr>
        <w:t xml:space="preserve"> </w:t>
      </w:r>
      <w:r>
        <w:t>powodująca,</w:t>
      </w:r>
      <w:r>
        <w:rPr>
          <w:spacing w:val="25"/>
        </w:rPr>
        <w:t xml:space="preserve"> </w:t>
      </w:r>
      <w:r>
        <w:t>że</w:t>
      </w:r>
      <w:r>
        <w:rPr>
          <w:spacing w:val="33"/>
        </w:rPr>
        <w:t xml:space="preserve"> </w:t>
      </w:r>
      <w:r>
        <w:t>wybór</w:t>
      </w:r>
      <w:r>
        <w:rPr>
          <w:spacing w:val="28"/>
        </w:rPr>
        <w:t xml:space="preserve"> </w:t>
      </w:r>
      <w:r>
        <w:t>operacji</w:t>
      </w:r>
      <w:r>
        <w:rPr>
          <w:spacing w:val="30"/>
        </w:rPr>
        <w:t xml:space="preserve"> </w:t>
      </w:r>
      <w:r>
        <w:t>nie</w:t>
      </w:r>
      <w:r>
        <w:rPr>
          <w:spacing w:val="33"/>
        </w:rPr>
        <w:t xml:space="preserve"> </w:t>
      </w:r>
      <w:r>
        <w:t>leży</w:t>
      </w:r>
      <w:r>
        <w:rPr>
          <w:spacing w:val="31"/>
        </w:rPr>
        <w:t xml:space="preserve"> </w:t>
      </w:r>
      <w:r>
        <w:t>w</w:t>
      </w:r>
      <w:r>
        <w:rPr>
          <w:spacing w:val="38"/>
        </w:rPr>
        <w:t xml:space="preserve"> </w:t>
      </w:r>
      <w:r>
        <w:t>interesie publicznym, czego nie można było wcześniej przewidzieć, lub</w:t>
      </w:r>
    </w:p>
    <w:p w14:paraId="27B42390" w14:textId="77777777" w:rsidR="003B2A67" w:rsidRDefault="00C27E78">
      <w:pPr>
        <w:pStyle w:val="Akapitzlist"/>
        <w:numPr>
          <w:ilvl w:val="1"/>
          <w:numId w:val="30"/>
        </w:numPr>
        <w:tabs>
          <w:tab w:val="left" w:pos="858"/>
        </w:tabs>
        <w:spacing w:before="6"/>
        <w:ind w:left="858" w:hanging="357"/>
      </w:pPr>
      <w:r>
        <w:t>postępowanie</w:t>
      </w:r>
      <w:r>
        <w:rPr>
          <w:spacing w:val="-13"/>
        </w:rPr>
        <w:t xml:space="preserve"> </w:t>
      </w:r>
      <w:r>
        <w:t>jest</w:t>
      </w:r>
      <w:r>
        <w:rPr>
          <w:spacing w:val="-11"/>
        </w:rPr>
        <w:t xml:space="preserve"> </w:t>
      </w:r>
      <w:r>
        <w:t>obarczone</w:t>
      </w:r>
      <w:r>
        <w:rPr>
          <w:spacing w:val="-9"/>
        </w:rPr>
        <w:t xml:space="preserve"> </w:t>
      </w:r>
      <w:r>
        <w:t>niemożliwą</w:t>
      </w:r>
      <w:r>
        <w:rPr>
          <w:spacing w:val="-10"/>
        </w:rPr>
        <w:t xml:space="preserve"> </w:t>
      </w:r>
      <w:r>
        <w:t>do</w:t>
      </w:r>
      <w:r>
        <w:rPr>
          <w:spacing w:val="-8"/>
        </w:rPr>
        <w:t xml:space="preserve"> </w:t>
      </w:r>
      <w:r>
        <w:t>usunięcia</w:t>
      </w:r>
      <w:r>
        <w:rPr>
          <w:spacing w:val="-11"/>
        </w:rPr>
        <w:t xml:space="preserve"> </w:t>
      </w:r>
      <w:r>
        <w:t>wadą</w:t>
      </w:r>
      <w:r>
        <w:rPr>
          <w:spacing w:val="-9"/>
        </w:rPr>
        <w:t xml:space="preserve"> </w:t>
      </w:r>
      <w:r>
        <w:rPr>
          <w:spacing w:val="-2"/>
        </w:rPr>
        <w:t>prawną.</w:t>
      </w:r>
    </w:p>
    <w:p w14:paraId="27B42391" w14:textId="77777777" w:rsidR="003B2A67" w:rsidRDefault="00C27E78">
      <w:pPr>
        <w:pStyle w:val="Akapitzlist"/>
        <w:numPr>
          <w:ilvl w:val="0"/>
          <w:numId w:val="30"/>
        </w:numPr>
        <w:tabs>
          <w:tab w:val="left" w:pos="497"/>
          <w:tab w:val="left" w:pos="501"/>
        </w:tabs>
        <w:spacing w:before="22" w:line="259" w:lineRule="auto"/>
        <w:ind w:left="501" w:right="279" w:hanging="360"/>
        <w:jc w:val="both"/>
      </w:pPr>
      <w:r>
        <w:t>LGD</w:t>
      </w:r>
      <w:r>
        <w:rPr>
          <w:spacing w:val="-6"/>
        </w:rPr>
        <w:t xml:space="preserve"> </w:t>
      </w:r>
      <w:r>
        <w:t>podaje</w:t>
      </w:r>
      <w:r>
        <w:rPr>
          <w:spacing w:val="-5"/>
        </w:rPr>
        <w:t xml:space="preserve"> </w:t>
      </w:r>
      <w:r>
        <w:t>niezwłocznie</w:t>
      </w:r>
      <w:r>
        <w:rPr>
          <w:spacing w:val="-6"/>
        </w:rPr>
        <w:t xml:space="preserve"> </w:t>
      </w:r>
      <w:r>
        <w:t>do</w:t>
      </w:r>
      <w:r>
        <w:rPr>
          <w:spacing w:val="-2"/>
        </w:rPr>
        <w:t xml:space="preserve"> </w:t>
      </w:r>
      <w:r>
        <w:t>publicznej</w:t>
      </w:r>
      <w:r>
        <w:rPr>
          <w:spacing w:val="-6"/>
        </w:rPr>
        <w:t xml:space="preserve"> </w:t>
      </w:r>
      <w:r>
        <w:t>wiadomości</w:t>
      </w:r>
      <w:r>
        <w:rPr>
          <w:spacing w:val="-5"/>
        </w:rPr>
        <w:t xml:space="preserve"> </w:t>
      </w:r>
      <w:r>
        <w:t>informację</w:t>
      </w:r>
      <w:r>
        <w:rPr>
          <w:spacing w:val="-8"/>
        </w:rPr>
        <w:t xml:space="preserve"> </w:t>
      </w:r>
      <w:r>
        <w:t>o</w:t>
      </w:r>
      <w:r>
        <w:rPr>
          <w:spacing w:val="-4"/>
        </w:rPr>
        <w:t xml:space="preserve"> </w:t>
      </w:r>
      <w:r>
        <w:t>unieważnieniu</w:t>
      </w:r>
      <w:r>
        <w:rPr>
          <w:spacing w:val="-8"/>
        </w:rPr>
        <w:t xml:space="preserve"> </w:t>
      </w:r>
      <w:r>
        <w:t>naboru</w:t>
      </w:r>
      <w:r>
        <w:rPr>
          <w:spacing w:val="-6"/>
        </w:rPr>
        <w:t xml:space="preserve"> </w:t>
      </w:r>
      <w:r>
        <w:t>wniosków o wsparcie oraz jego przyczynach na swojej stronie internetowej. Informacja ta nie stanowi podstawy wniesienia protestu, o którym mowa w ustawie RLKS.</w:t>
      </w:r>
    </w:p>
    <w:p w14:paraId="27B42392" w14:textId="77777777" w:rsidR="003B2A67" w:rsidRDefault="00C27E78">
      <w:pPr>
        <w:pStyle w:val="Akapitzlist"/>
        <w:numPr>
          <w:ilvl w:val="0"/>
          <w:numId w:val="30"/>
        </w:numPr>
        <w:tabs>
          <w:tab w:val="left" w:pos="497"/>
        </w:tabs>
        <w:spacing w:line="267" w:lineRule="exact"/>
        <w:ind w:left="497" w:hanging="356"/>
        <w:jc w:val="both"/>
      </w:pPr>
      <w:r>
        <w:t>W</w:t>
      </w:r>
      <w:r>
        <w:rPr>
          <w:spacing w:val="-10"/>
        </w:rPr>
        <w:t xml:space="preserve"> </w:t>
      </w:r>
      <w:r>
        <w:t>przypadku</w:t>
      </w:r>
      <w:r>
        <w:rPr>
          <w:spacing w:val="-9"/>
        </w:rPr>
        <w:t xml:space="preserve"> </w:t>
      </w:r>
      <w:r>
        <w:t>unieważnienia</w:t>
      </w:r>
      <w:r>
        <w:rPr>
          <w:spacing w:val="-8"/>
        </w:rPr>
        <w:t xml:space="preserve"> </w:t>
      </w:r>
      <w:r>
        <w:t>naboru</w:t>
      </w:r>
      <w:r>
        <w:rPr>
          <w:spacing w:val="-11"/>
        </w:rPr>
        <w:t xml:space="preserve"> </w:t>
      </w:r>
      <w:r>
        <w:t>wniosków</w:t>
      </w:r>
      <w:r>
        <w:rPr>
          <w:spacing w:val="-7"/>
        </w:rPr>
        <w:t xml:space="preserve"> </w:t>
      </w:r>
      <w:r>
        <w:t>o</w:t>
      </w:r>
      <w:r>
        <w:rPr>
          <w:spacing w:val="-10"/>
        </w:rPr>
        <w:t xml:space="preserve"> </w:t>
      </w:r>
      <w:r>
        <w:t>wsparcie,</w:t>
      </w:r>
      <w:r>
        <w:rPr>
          <w:spacing w:val="-11"/>
        </w:rPr>
        <w:t xml:space="preserve"> </w:t>
      </w:r>
      <w:r>
        <w:t>wsparcie</w:t>
      </w:r>
      <w:r>
        <w:rPr>
          <w:spacing w:val="-10"/>
        </w:rPr>
        <w:t xml:space="preserve"> </w:t>
      </w:r>
      <w:r>
        <w:t>na</w:t>
      </w:r>
      <w:r>
        <w:rPr>
          <w:spacing w:val="-11"/>
        </w:rPr>
        <w:t xml:space="preserve"> </w:t>
      </w:r>
      <w:r>
        <w:t>wniosek</w:t>
      </w:r>
      <w:r>
        <w:rPr>
          <w:spacing w:val="-7"/>
        </w:rPr>
        <w:t xml:space="preserve"> </w:t>
      </w:r>
      <w:r>
        <w:t>złożony</w:t>
      </w:r>
      <w:r>
        <w:rPr>
          <w:spacing w:val="-7"/>
        </w:rPr>
        <w:t xml:space="preserve"> </w:t>
      </w:r>
      <w:r>
        <w:t>w</w:t>
      </w:r>
      <w:r>
        <w:rPr>
          <w:spacing w:val="-9"/>
        </w:rPr>
        <w:t xml:space="preserve"> </w:t>
      </w:r>
      <w:r>
        <w:rPr>
          <w:spacing w:val="-2"/>
        </w:rPr>
        <w:t>ramach</w:t>
      </w:r>
    </w:p>
    <w:p w14:paraId="27B42393" w14:textId="77777777" w:rsidR="003B2A67" w:rsidRDefault="00C27E78">
      <w:pPr>
        <w:pStyle w:val="Tekstpodstawowy"/>
        <w:spacing w:before="19"/>
        <w:ind w:firstLine="0"/>
      </w:pPr>
      <w:r>
        <w:t>tego</w:t>
      </w:r>
      <w:r>
        <w:rPr>
          <w:spacing w:val="-2"/>
        </w:rPr>
        <w:t xml:space="preserve"> </w:t>
      </w:r>
      <w:r>
        <w:t>naboru,</w:t>
      </w:r>
      <w:r>
        <w:rPr>
          <w:spacing w:val="-3"/>
        </w:rPr>
        <w:t xml:space="preserve"> </w:t>
      </w:r>
      <w:r>
        <w:t>nie</w:t>
      </w:r>
      <w:r>
        <w:rPr>
          <w:spacing w:val="-5"/>
        </w:rPr>
        <w:t xml:space="preserve"> </w:t>
      </w:r>
      <w:r>
        <w:rPr>
          <w:spacing w:val="-2"/>
        </w:rPr>
        <w:t>przysługuje.</w:t>
      </w:r>
    </w:p>
    <w:p w14:paraId="27B42394" w14:textId="77777777" w:rsidR="003B2A67" w:rsidRDefault="003B2A67">
      <w:pPr>
        <w:pStyle w:val="Tekstpodstawowy"/>
        <w:spacing w:before="0"/>
        <w:ind w:left="0" w:firstLine="0"/>
        <w:jc w:val="left"/>
      </w:pPr>
    </w:p>
    <w:p w14:paraId="27B42395" w14:textId="77777777" w:rsidR="003B2A67" w:rsidRDefault="003B2A67">
      <w:pPr>
        <w:pStyle w:val="Tekstpodstawowy"/>
        <w:spacing w:before="176"/>
        <w:ind w:left="0" w:firstLine="0"/>
        <w:jc w:val="left"/>
      </w:pPr>
    </w:p>
    <w:p w14:paraId="27B42396" w14:textId="77777777" w:rsidR="003B2A67" w:rsidRDefault="00C27E78">
      <w:pPr>
        <w:pStyle w:val="Nagwek1"/>
        <w:spacing w:before="0"/>
        <w:ind w:right="360"/>
      </w:pPr>
      <w:r>
        <w:t>Doradztwo</w:t>
      </w:r>
      <w:r>
        <w:rPr>
          <w:spacing w:val="-12"/>
        </w:rPr>
        <w:t xml:space="preserve"> </w:t>
      </w:r>
      <w:r>
        <w:t>i</w:t>
      </w:r>
      <w:r>
        <w:rPr>
          <w:spacing w:val="-8"/>
        </w:rPr>
        <w:t xml:space="preserve"> </w:t>
      </w:r>
      <w:r>
        <w:t>przygotowanie</w:t>
      </w:r>
      <w:r>
        <w:rPr>
          <w:spacing w:val="-5"/>
        </w:rPr>
        <w:t xml:space="preserve"> </w:t>
      </w:r>
      <w:r>
        <w:rPr>
          <w:spacing w:val="-2"/>
        </w:rPr>
        <w:t>wniosku</w:t>
      </w:r>
    </w:p>
    <w:p w14:paraId="27B42397" w14:textId="77777777" w:rsidR="003B2A67" w:rsidRDefault="00C27E78">
      <w:pPr>
        <w:spacing w:before="183"/>
        <w:ind w:left="222" w:right="359"/>
        <w:jc w:val="center"/>
        <w:rPr>
          <w:sz w:val="24"/>
        </w:rPr>
      </w:pPr>
      <w:r>
        <w:rPr>
          <w:spacing w:val="-5"/>
          <w:sz w:val="24"/>
        </w:rPr>
        <w:t>§9</w:t>
      </w:r>
    </w:p>
    <w:p w14:paraId="27B42398" w14:textId="77777777" w:rsidR="003B2A67" w:rsidRDefault="00C27E78">
      <w:pPr>
        <w:pStyle w:val="Akapitzlist"/>
        <w:numPr>
          <w:ilvl w:val="0"/>
          <w:numId w:val="29"/>
        </w:numPr>
        <w:tabs>
          <w:tab w:val="left" w:pos="497"/>
        </w:tabs>
        <w:spacing w:before="239"/>
        <w:ind w:left="497" w:hanging="356"/>
      </w:pPr>
      <w:r>
        <w:rPr>
          <w:spacing w:val="-2"/>
        </w:rPr>
        <w:t>Przed</w:t>
      </w:r>
      <w:r>
        <w:rPr>
          <w:spacing w:val="-10"/>
        </w:rPr>
        <w:t xml:space="preserve"> </w:t>
      </w:r>
      <w:r>
        <w:rPr>
          <w:spacing w:val="-2"/>
        </w:rPr>
        <w:t>ogłoszeniem</w:t>
      </w:r>
      <w:r>
        <w:t xml:space="preserve"> </w:t>
      </w:r>
      <w:r>
        <w:rPr>
          <w:spacing w:val="-2"/>
        </w:rPr>
        <w:t>naboru</w:t>
      </w:r>
      <w:r>
        <w:rPr>
          <w:spacing w:val="-6"/>
        </w:rPr>
        <w:t xml:space="preserve"> </w:t>
      </w:r>
      <w:r>
        <w:rPr>
          <w:spacing w:val="-2"/>
        </w:rPr>
        <w:t>wniosków o</w:t>
      </w:r>
      <w:r>
        <w:t xml:space="preserve"> </w:t>
      </w:r>
      <w:r>
        <w:rPr>
          <w:spacing w:val="-2"/>
        </w:rPr>
        <w:t>wsparcie</w:t>
      </w:r>
      <w:r>
        <w:rPr>
          <w:spacing w:val="-5"/>
        </w:rPr>
        <w:t xml:space="preserve"> </w:t>
      </w:r>
      <w:r>
        <w:rPr>
          <w:spacing w:val="-2"/>
        </w:rPr>
        <w:t>oraz</w:t>
      </w:r>
      <w:r>
        <w:rPr>
          <w:spacing w:val="-6"/>
        </w:rPr>
        <w:t xml:space="preserve"> </w:t>
      </w:r>
      <w:r>
        <w:rPr>
          <w:spacing w:val="-2"/>
        </w:rPr>
        <w:t>w</w:t>
      </w:r>
      <w:r>
        <w:rPr>
          <w:spacing w:val="-1"/>
        </w:rPr>
        <w:t xml:space="preserve"> </w:t>
      </w:r>
      <w:r>
        <w:rPr>
          <w:spacing w:val="-2"/>
        </w:rPr>
        <w:t>trakcie</w:t>
      </w:r>
      <w:r>
        <w:rPr>
          <w:spacing w:val="1"/>
        </w:rPr>
        <w:t xml:space="preserve"> </w:t>
      </w:r>
      <w:r>
        <w:rPr>
          <w:spacing w:val="-2"/>
        </w:rPr>
        <w:t>jego</w:t>
      </w:r>
      <w:r>
        <w:rPr>
          <w:spacing w:val="-6"/>
        </w:rPr>
        <w:t xml:space="preserve"> </w:t>
      </w:r>
      <w:r>
        <w:rPr>
          <w:spacing w:val="-2"/>
        </w:rPr>
        <w:t>trwania LGD</w:t>
      </w:r>
      <w:r>
        <w:rPr>
          <w:spacing w:val="-4"/>
        </w:rPr>
        <w:t xml:space="preserve"> </w:t>
      </w:r>
      <w:r>
        <w:rPr>
          <w:spacing w:val="-2"/>
        </w:rPr>
        <w:t>jest</w:t>
      </w:r>
      <w:r>
        <w:rPr>
          <w:spacing w:val="3"/>
        </w:rPr>
        <w:t xml:space="preserve"> </w:t>
      </w:r>
      <w:r>
        <w:rPr>
          <w:spacing w:val="-2"/>
        </w:rPr>
        <w:t>zobowiązana</w:t>
      </w:r>
    </w:p>
    <w:p w14:paraId="27B42399" w14:textId="77777777" w:rsidR="003B2A67" w:rsidRDefault="00C27E78">
      <w:pPr>
        <w:pStyle w:val="Tekstpodstawowy"/>
        <w:spacing w:before="20"/>
        <w:ind w:firstLine="0"/>
        <w:jc w:val="left"/>
      </w:pPr>
      <w:r>
        <w:rPr>
          <w:spacing w:val="-5"/>
        </w:rPr>
        <w:t>do:</w:t>
      </w:r>
    </w:p>
    <w:p w14:paraId="27B4239A" w14:textId="77777777" w:rsidR="003B2A67" w:rsidRDefault="00C27E78">
      <w:pPr>
        <w:pStyle w:val="Akapitzlist"/>
        <w:numPr>
          <w:ilvl w:val="1"/>
          <w:numId w:val="29"/>
        </w:numPr>
        <w:tabs>
          <w:tab w:val="left" w:pos="1131"/>
          <w:tab w:val="left" w:pos="1135"/>
        </w:tabs>
        <w:spacing w:before="22" w:line="259" w:lineRule="auto"/>
        <w:ind w:right="370" w:hanging="360"/>
      </w:pPr>
      <w:r>
        <w:t>rozpowszechniania</w:t>
      </w:r>
      <w:r>
        <w:rPr>
          <w:spacing w:val="34"/>
        </w:rPr>
        <w:t xml:space="preserve"> </w:t>
      </w:r>
      <w:r>
        <w:t>informacji</w:t>
      </w:r>
      <w:r>
        <w:rPr>
          <w:spacing w:val="33"/>
        </w:rPr>
        <w:t xml:space="preserve"> </w:t>
      </w:r>
      <w:r>
        <w:t>o</w:t>
      </w:r>
      <w:r>
        <w:rPr>
          <w:spacing w:val="34"/>
        </w:rPr>
        <w:t xml:space="preserve"> </w:t>
      </w:r>
      <w:r>
        <w:t>zasadach</w:t>
      </w:r>
      <w:r>
        <w:rPr>
          <w:spacing w:val="33"/>
        </w:rPr>
        <w:t xml:space="preserve"> </w:t>
      </w:r>
      <w:r>
        <w:t>udzielania</w:t>
      </w:r>
      <w:r>
        <w:rPr>
          <w:spacing w:val="28"/>
        </w:rPr>
        <w:t xml:space="preserve"> </w:t>
      </w:r>
      <w:r>
        <w:t>wsparcia</w:t>
      </w:r>
      <w:r>
        <w:rPr>
          <w:spacing w:val="33"/>
        </w:rPr>
        <w:t xml:space="preserve"> </w:t>
      </w:r>
      <w:r>
        <w:t>na</w:t>
      </w:r>
      <w:r>
        <w:rPr>
          <w:spacing w:val="28"/>
        </w:rPr>
        <w:t xml:space="preserve"> </w:t>
      </w:r>
      <w:r>
        <w:t>operacje</w:t>
      </w:r>
      <w:r>
        <w:rPr>
          <w:spacing w:val="34"/>
        </w:rPr>
        <w:t xml:space="preserve"> </w:t>
      </w:r>
      <w:r>
        <w:t>realizowane w ramach wdrażania LSR,</w:t>
      </w:r>
    </w:p>
    <w:p w14:paraId="27B4239B" w14:textId="77777777" w:rsidR="003B2A67" w:rsidRDefault="00C27E78">
      <w:pPr>
        <w:pStyle w:val="Akapitzlist"/>
        <w:numPr>
          <w:ilvl w:val="1"/>
          <w:numId w:val="29"/>
        </w:numPr>
        <w:tabs>
          <w:tab w:val="left" w:pos="1131"/>
          <w:tab w:val="left" w:pos="1135"/>
        </w:tabs>
        <w:spacing w:line="256" w:lineRule="auto"/>
        <w:ind w:right="356" w:hanging="360"/>
      </w:pPr>
      <w:r>
        <w:t>bezpłatnego</w:t>
      </w:r>
      <w:r>
        <w:rPr>
          <w:spacing w:val="80"/>
          <w:w w:val="150"/>
        </w:rPr>
        <w:t xml:space="preserve"> </w:t>
      </w:r>
      <w:r>
        <w:t>świadczenia</w:t>
      </w:r>
      <w:r>
        <w:rPr>
          <w:spacing w:val="80"/>
          <w:w w:val="150"/>
        </w:rPr>
        <w:t xml:space="preserve"> </w:t>
      </w:r>
      <w:r>
        <w:t>przez</w:t>
      </w:r>
      <w:r>
        <w:rPr>
          <w:spacing w:val="80"/>
          <w:w w:val="150"/>
        </w:rPr>
        <w:t xml:space="preserve"> </w:t>
      </w:r>
      <w:r>
        <w:t>pracowników</w:t>
      </w:r>
      <w:r>
        <w:rPr>
          <w:spacing w:val="80"/>
          <w:w w:val="150"/>
        </w:rPr>
        <w:t xml:space="preserve"> </w:t>
      </w:r>
      <w:r>
        <w:t>Biura</w:t>
      </w:r>
      <w:r>
        <w:rPr>
          <w:spacing w:val="80"/>
          <w:w w:val="150"/>
        </w:rPr>
        <w:t xml:space="preserve"> </w:t>
      </w:r>
      <w:r>
        <w:t>LGD</w:t>
      </w:r>
      <w:r>
        <w:rPr>
          <w:spacing w:val="80"/>
          <w:w w:val="150"/>
        </w:rPr>
        <w:t xml:space="preserve"> </w:t>
      </w:r>
      <w:r>
        <w:t>doradztwa</w:t>
      </w:r>
      <w:r>
        <w:rPr>
          <w:spacing w:val="80"/>
          <w:w w:val="150"/>
        </w:rPr>
        <w:t xml:space="preserve"> </w:t>
      </w:r>
      <w:r>
        <w:t>w</w:t>
      </w:r>
      <w:r>
        <w:rPr>
          <w:spacing w:val="80"/>
          <w:w w:val="150"/>
        </w:rPr>
        <w:t xml:space="preserve"> </w:t>
      </w:r>
      <w:r>
        <w:t>zakresie</w:t>
      </w:r>
      <w:r>
        <w:rPr>
          <w:spacing w:val="40"/>
        </w:rPr>
        <w:t xml:space="preserve"> </w:t>
      </w:r>
      <w:r>
        <w:t>przygotowywania wniosków o wsparcie i wniosków o płatność,</w:t>
      </w:r>
    </w:p>
    <w:p w14:paraId="27B4239C" w14:textId="77777777" w:rsidR="003B2A67" w:rsidRDefault="00C27E78">
      <w:pPr>
        <w:pStyle w:val="Akapitzlist"/>
        <w:numPr>
          <w:ilvl w:val="0"/>
          <w:numId w:val="29"/>
        </w:numPr>
        <w:tabs>
          <w:tab w:val="left" w:pos="497"/>
          <w:tab w:val="left" w:pos="501"/>
        </w:tabs>
        <w:spacing w:before="4" w:line="259" w:lineRule="auto"/>
        <w:ind w:left="501" w:right="275" w:hanging="360"/>
        <w:jc w:val="both"/>
      </w:pPr>
      <w:r>
        <w:t>Zadania o których mowa</w:t>
      </w:r>
      <w:r>
        <w:rPr>
          <w:spacing w:val="-3"/>
        </w:rPr>
        <w:t xml:space="preserve"> </w:t>
      </w:r>
      <w:r>
        <w:t>w ust. 1) lit. a) i b) są</w:t>
      </w:r>
      <w:r>
        <w:rPr>
          <w:spacing w:val="-1"/>
        </w:rPr>
        <w:t xml:space="preserve"> </w:t>
      </w:r>
      <w:r>
        <w:t>wykonywane przez</w:t>
      </w:r>
      <w:r>
        <w:rPr>
          <w:spacing w:val="-1"/>
        </w:rPr>
        <w:t xml:space="preserve"> </w:t>
      </w:r>
      <w:r>
        <w:t>LGD w sposób</w:t>
      </w:r>
      <w:r>
        <w:rPr>
          <w:spacing w:val="-5"/>
        </w:rPr>
        <w:t xml:space="preserve"> </w:t>
      </w:r>
      <w:r>
        <w:t>ciągły,</w:t>
      </w:r>
      <w:r>
        <w:rPr>
          <w:spacing w:val="-1"/>
        </w:rPr>
        <w:t xml:space="preserve"> </w:t>
      </w:r>
      <w:r>
        <w:t>przez cały okres realizacji umowy ramowej i dokumentowane zgodnie z regulacjami w niej zawartymi oraz obowiązującym w LGD regulaminem doradztwa.</w:t>
      </w:r>
    </w:p>
    <w:p w14:paraId="27B4239D" w14:textId="77777777" w:rsidR="003B2A67" w:rsidRDefault="00C27E78">
      <w:pPr>
        <w:pStyle w:val="Nagwek1"/>
        <w:spacing w:before="242"/>
      </w:pPr>
      <w:r>
        <w:t>Złożenie</w:t>
      </w:r>
      <w:r>
        <w:rPr>
          <w:spacing w:val="-9"/>
        </w:rPr>
        <w:t xml:space="preserve"> </w:t>
      </w:r>
      <w:r>
        <w:t>i</w:t>
      </w:r>
      <w:r>
        <w:rPr>
          <w:spacing w:val="-6"/>
        </w:rPr>
        <w:t xml:space="preserve"> </w:t>
      </w:r>
      <w:r>
        <w:t>wycofanie</w:t>
      </w:r>
      <w:r>
        <w:rPr>
          <w:spacing w:val="-4"/>
        </w:rPr>
        <w:t xml:space="preserve"> </w:t>
      </w:r>
      <w:r>
        <w:t>wniosku</w:t>
      </w:r>
      <w:r>
        <w:rPr>
          <w:spacing w:val="-2"/>
        </w:rPr>
        <w:t xml:space="preserve"> </w:t>
      </w:r>
      <w:r>
        <w:t>o</w:t>
      </w:r>
      <w:r>
        <w:rPr>
          <w:spacing w:val="-3"/>
        </w:rPr>
        <w:t xml:space="preserve"> </w:t>
      </w:r>
      <w:r>
        <w:rPr>
          <w:spacing w:val="-2"/>
        </w:rPr>
        <w:t>wsparcie</w:t>
      </w:r>
    </w:p>
    <w:p w14:paraId="27B4239E" w14:textId="77777777" w:rsidR="003B2A67" w:rsidRDefault="00C27E78">
      <w:pPr>
        <w:spacing w:before="182"/>
        <w:ind w:left="222" w:right="357"/>
        <w:jc w:val="center"/>
        <w:rPr>
          <w:sz w:val="24"/>
        </w:rPr>
      </w:pPr>
      <w:r>
        <w:rPr>
          <w:spacing w:val="-5"/>
          <w:sz w:val="24"/>
        </w:rPr>
        <w:t>§10</w:t>
      </w:r>
    </w:p>
    <w:p w14:paraId="27B4239F" w14:textId="77777777" w:rsidR="003B2A67" w:rsidRDefault="00C27E78">
      <w:pPr>
        <w:pStyle w:val="Akapitzlist"/>
        <w:numPr>
          <w:ilvl w:val="0"/>
          <w:numId w:val="28"/>
        </w:numPr>
        <w:tabs>
          <w:tab w:val="left" w:pos="497"/>
        </w:tabs>
        <w:spacing w:before="237"/>
        <w:ind w:left="497" w:hanging="356"/>
      </w:pPr>
      <w:r>
        <w:t>Wniosek</w:t>
      </w:r>
      <w:r>
        <w:rPr>
          <w:spacing w:val="55"/>
        </w:rPr>
        <w:t xml:space="preserve"> </w:t>
      </w:r>
      <w:r>
        <w:t>o</w:t>
      </w:r>
      <w:r>
        <w:rPr>
          <w:spacing w:val="60"/>
        </w:rPr>
        <w:t xml:space="preserve"> </w:t>
      </w:r>
      <w:r>
        <w:t>wsparcie</w:t>
      </w:r>
      <w:r>
        <w:rPr>
          <w:spacing w:val="62"/>
        </w:rPr>
        <w:t xml:space="preserve"> </w:t>
      </w:r>
      <w:r>
        <w:t>składa</w:t>
      </w:r>
      <w:r>
        <w:rPr>
          <w:spacing w:val="61"/>
        </w:rPr>
        <w:t xml:space="preserve"> </w:t>
      </w:r>
      <w:r>
        <w:t>się</w:t>
      </w:r>
      <w:r>
        <w:rPr>
          <w:spacing w:val="60"/>
        </w:rPr>
        <w:t xml:space="preserve"> </w:t>
      </w:r>
      <w:r>
        <w:t>w</w:t>
      </w:r>
      <w:r>
        <w:rPr>
          <w:spacing w:val="59"/>
        </w:rPr>
        <w:t xml:space="preserve"> </w:t>
      </w:r>
      <w:r>
        <w:t>terminie</w:t>
      </w:r>
      <w:r>
        <w:rPr>
          <w:spacing w:val="58"/>
        </w:rPr>
        <w:t xml:space="preserve"> </w:t>
      </w:r>
      <w:r>
        <w:t>wskazanym</w:t>
      </w:r>
      <w:r>
        <w:rPr>
          <w:spacing w:val="59"/>
        </w:rPr>
        <w:t xml:space="preserve"> </w:t>
      </w:r>
      <w:r>
        <w:t>w</w:t>
      </w:r>
      <w:r>
        <w:rPr>
          <w:spacing w:val="59"/>
        </w:rPr>
        <w:t xml:space="preserve"> </w:t>
      </w:r>
      <w:r>
        <w:t>ogłoszeniu</w:t>
      </w:r>
      <w:r>
        <w:rPr>
          <w:spacing w:val="54"/>
        </w:rPr>
        <w:t xml:space="preserve"> </w:t>
      </w:r>
      <w:r>
        <w:t>o</w:t>
      </w:r>
      <w:r>
        <w:rPr>
          <w:spacing w:val="65"/>
        </w:rPr>
        <w:t xml:space="preserve"> </w:t>
      </w:r>
      <w:r>
        <w:t>naborze</w:t>
      </w:r>
      <w:r>
        <w:rPr>
          <w:spacing w:val="65"/>
        </w:rPr>
        <w:t xml:space="preserve"> </w:t>
      </w:r>
      <w:r>
        <w:rPr>
          <w:spacing w:val="-2"/>
        </w:rPr>
        <w:t>wniosków</w:t>
      </w:r>
    </w:p>
    <w:p w14:paraId="27B423A0" w14:textId="77777777" w:rsidR="003B2A67" w:rsidRDefault="00C27E78">
      <w:pPr>
        <w:pStyle w:val="Tekstpodstawowy"/>
        <w:spacing w:before="25"/>
        <w:ind w:firstLine="0"/>
        <w:jc w:val="left"/>
      </w:pPr>
      <w:r>
        <w:t>o</w:t>
      </w:r>
      <w:r>
        <w:rPr>
          <w:spacing w:val="-12"/>
        </w:rPr>
        <w:t xml:space="preserve"> </w:t>
      </w:r>
      <w:r>
        <w:t>wsparcie,</w:t>
      </w:r>
      <w:r>
        <w:rPr>
          <w:spacing w:val="-11"/>
        </w:rPr>
        <w:t xml:space="preserve"> </w:t>
      </w:r>
      <w:r>
        <w:t>opublikowanym</w:t>
      </w:r>
      <w:r>
        <w:rPr>
          <w:spacing w:val="-7"/>
        </w:rPr>
        <w:t xml:space="preserve"> </w:t>
      </w:r>
      <w:r>
        <w:t>co</w:t>
      </w:r>
      <w:r>
        <w:rPr>
          <w:spacing w:val="-7"/>
        </w:rPr>
        <w:t xml:space="preserve"> </w:t>
      </w:r>
      <w:r>
        <w:t>najmniej</w:t>
      </w:r>
      <w:r>
        <w:rPr>
          <w:spacing w:val="-7"/>
        </w:rPr>
        <w:t xml:space="preserve"> </w:t>
      </w:r>
      <w:r>
        <w:t>na</w:t>
      </w:r>
      <w:r>
        <w:rPr>
          <w:spacing w:val="-11"/>
        </w:rPr>
        <w:t xml:space="preserve"> </w:t>
      </w:r>
      <w:r>
        <w:t>stronie</w:t>
      </w:r>
      <w:r>
        <w:rPr>
          <w:spacing w:val="-9"/>
        </w:rPr>
        <w:t xml:space="preserve"> </w:t>
      </w:r>
      <w:r>
        <w:t>internetowej</w:t>
      </w:r>
      <w:r>
        <w:rPr>
          <w:spacing w:val="-9"/>
        </w:rPr>
        <w:t xml:space="preserve"> </w:t>
      </w:r>
      <w:r>
        <w:rPr>
          <w:spacing w:val="-4"/>
        </w:rPr>
        <w:t>LGD.</w:t>
      </w:r>
    </w:p>
    <w:p w14:paraId="27B423A1" w14:textId="77777777" w:rsidR="003B2A67" w:rsidRDefault="00C27E78">
      <w:pPr>
        <w:pStyle w:val="Akapitzlist"/>
        <w:numPr>
          <w:ilvl w:val="0"/>
          <w:numId w:val="28"/>
        </w:numPr>
        <w:tabs>
          <w:tab w:val="left" w:pos="497"/>
        </w:tabs>
        <w:spacing w:before="19"/>
        <w:ind w:left="497" w:hanging="356"/>
      </w:pPr>
      <w:r>
        <w:t>W</w:t>
      </w:r>
      <w:r>
        <w:rPr>
          <w:spacing w:val="-1"/>
        </w:rPr>
        <w:t xml:space="preserve"> </w:t>
      </w:r>
      <w:r>
        <w:t>jednym</w:t>
      </w:r>
      <w:r>
        <w:rPr>
          <w:spacing w:val="5"/>
        </w:rPr>
        <w:t xml:space="preserve"> </w:t>
      </w:r>
      <w:r>
        <w:t>naborze</w:t>
      </w:r>
      <w:r>
        <w:rPr>
          <w:spacing w:val="2"/>
        </w:rPr>
        <w:t xml:space="preserve"> </w:t>
      </w:r>
      <w:r>
        <w:t>wniosków o</w:t>
      </w:r>
      <w:r>
        <w:rPr>
          <w:spacing w:val="5"/>
        </w:rPr>
        <w:t xml:space="preserve"> </w:t>
      </w:r>
      <w:r>
        <w:t>wsparcie</w:t>
      </w:r>
      <w:r>
        <w:rPr>
          <w:spacing w:val="1"/>
        </w:rPr>
        <w:t xml:space="preserve"> </w:t>
      </w:r>
      <w:r>
        <w:t>jeden</w:t>
      </w:r>
      <w:r>
        <w:rPr>
          <w:spacing w:val="2"/>
        </w:rPr>
        <w:t xml:space="preserve"> </w:t>
      </w:r>
      <w:r>
        <w:t>wnioskodawca</w:t>
      </w:r>
      <w:r>
        <w:rPr>
          <w:spacing w:val="1"/>
        </w:rPr>
        <w:t xml:space="preserve"> </w:t>
      </w:r>
      <w:r>
        <w:t>może</w:t>
      </w:r>
      <w:r>
        <w:rPr>
          <w:spacing w:val="56"/>
        </w:rPr>
        <w:t xml:space="preserve"> </w:t>
      </w:r>
      <w:r>
        <w:t>złożyć</w:t>
      </w:r>
      <w:r>
        <w:rPr>
          <w:spacing w:val="2"/>
        </w:rPr>
        <w:t xml:space="preserve"> </w:t>
      </w:r>
      <w:r>
        <w:t>tylko</w:t>
      </w:r>
      <w:r>
        <w:rPr>
          <w:spacing w:val="7"/>
        </w:rPr>
        <w:t xml:space="preserve"> </w:t>
      </w:r>
      <w:r>
        <w:t>jeden</w:t>
      </w:r>
      <w:r>
        <w:rPr>
          <w:spacing w:val="2"/>
        </w:rPr>
        <w:t xml:space="preserve"> </w:t>
      </w:r>
      <w:r>
        <w:rPr>
          <w:spacing w:val="-2"/>
        </w:rPr>
        <w:t>wniosek</w:t>
      </w:r>
    </w:p>
    <w:p w14:paraId="27B423A2" w14:textId="77777777" w:rsidR="003B2A67" w:rsidRDefault="00C27E78">
      <w:pPr>
        <w:pStyle w:val="Tekstpodstawowy"/>
        <w:ind w:firstLine="0"/>
        <w:jc w:val="left"/>
      </w:pPr>
      <w:r>
        <w:t>o</w:t>
      </w:r>
      <w:r>
        <w:rPr>
          <w:spacing w:val="1"/>
        </w:rPr>
        <w:t xml:space="preserve"> </w:t>
      </w:r>
      <w:r>
        <w:rPr>
          <w:spacing w:val="-2"/>
        </w:rPr>
        <w:t>wsparcie.</w:t>
      </w:r>
    </w:p>
    <w:p w14:paraId="27B423A3" w14:textId="77777777" w:rsidR="003B2A67" w:rsidRDefault="003B2A67">
      <w:pPr>
        <w:pStyle w:val="Tekstpodstawowy"/>
        <w:jc w:val="left"/>
        <w:sectPr w:rsidR="003B2A67">
          <w:pgSz w:w="11920" w:h="16850"/>
          <w:pgMar w:top="1940" w:right="1133" w:bottom="280" w:left="1275" w:header="874" w:footer="0" w:gutter="0"/>
          <w:cols w:space="708"/>
        </w:sectPr>
      </w:pPr>
    </w:p>
    <w:p w14:paraId="27B423A4" w14:textId="77777777" w:rsidR="003B2A67" w:rsidRDefault="00C27E78">
      <w:pPr>
        <w:pStyle w:val="Akapitzlist"/>
        <w:numPr>
          <w:ilvl w:val="0"/>
          <w:numId w:val="28"/>
        </w:numPr>
        <w:tabs>
          <w:tab w:val="left" w:pos="497"/>
          <w:tab w:val="left" w:pos="501"/>
        </w:tabs>
        <w:spacing w:before="51" w:line="261" w:lineRule="auto"/>
        <w:ind w:left="501" w:right="278" w:hanging="360"/>
        <w:jc w:val="both"/>
      </w:pPr>
      <w:r>
        <w:lastRenderedPageBreak/>
        <w:t>Wniosek o wsparcie, zmianę tego wniosku na wezwanie LGD lub jego wycofanie składa się za pomocą systemu teleinformatycznego IT Agencji, zgodnie z funkcjonalnościami tego systemu.</w:t>
      </w:r>
    </w:p>
    <w:p w14:paraId="27B423A5" w14:textId="77777777" w:rsidR="003B2A67" w:rsidRDefault="00C27E78">
      <w:pPr>
        <w:pStyle w:val="Akapitzlist"/>
        <w:numPr>
          <w:ilvl w:val="0"/>
          <w:numId w:val="28"/>
        </w:numPr>
        <w:tabs>
          <w:tab w:val="left" w:pos="497"/>
          <w:tab w:val="left" w:pos="501"/>
        </w:tabs>
        <w:spacing w:line="259" w:lineRule="auto"/>
        <w:ind w:left="501" w:right="279" w:hanging="360"/>
        <w:jc w:val="both"/>
      </w:pPr>
      <w:r>
        <w:t>Jeżeli wniosek o wsparcie nie został złożony za pomocą systemu IT Agencji , LGD nie wybiera operacji objętej tym wnioskiem, o czym informuje wnioskodawcę lub beneficjenta w taki sam sposób, w jaki został przez niego złożony wniosek.</w:t>
      </w:r>
    </w:p>
    <w:p w14:paraId="27B423A6" w14:textId="77777777" w:rsidR="003B2A67" w:rsidRDefault="00C27E78">
      <w:pPr>
        <w:pStyle w:val="Akapitzlist"/>
        <w:numPr>
          <w:ilvl w:val="0"/>
          <w:numId w:val="28"/>
        </w:numPr>
        <w:tabs>
          <w:tab w:val="left" w:pos="497"/>
        </w:tabs>
        <w:spacing w:before="1"/>
        <w:ind w:left="497" w:hanging="356"/>
        <w:jc w:val="both"/>
      </w:pPr>
      <w:r>
        <w:t>Wniosek</w:t>
      </w:r>
      <w:r>
        <w:rPr>
          <w:spacing w:val="35"/>
        </w:rPr>
        <w:t xml:space="preserve"> </w:t>
      </w:r>
      <w:r>
        <w:t>o</w:t>
      </w:r>
      <w:r>
        <w:rPr>
          <w:spacing w:val="42"/>
        </w:rPr>
        <w:t xml:space="preserve"> </w:t>
      </w:r>
      <w:r>
        <w:t>wsparcie</w:t>
      </w:r>
      <w:r>
        <w:rPr>
          <w:spacing w:val="39"/>
        </w:rPr>
        <w:t xml:space="preserve"> </w:t>
      </w:r>
      <w:r>
        <w:t>można</w:t>
      </w:r>
      <w:r>
        <w:rPr>
          <w:spacing w:val="44"/>
        </w:rPr>
        <w:t xml:space="preserve"> </w:t>
      </w:r>
      <w:r>
        <w:t>w</w:t>
      </w:r>
      <w:r>
        <w:rPr>
          <w:spacing w:val="44"/>
        </w:rPr>
        <w:t xml:space="preserve"> </w:t>
      </w:r>
      <w:r>
        <w:t>dowolnym</w:t>
      </w:r>
      <w:r>
        <w:rPr>
          <w:spacing w:val="41"/>
        </w:rPr>
        <w:t xml:space="preserve"> </w:t>
      </w:r>
      <w:r>
        <w:t>momencie</w:t>
      </w:r>
      <w:r>
        <w:rPr>
          <w:spacing w:val="42"/>
        </w:rPr>
        <w:t xml:space="preserve"> </w:t>
      </w:r>
      <w:r>
        <w:t>wycofać.</w:t>
      </w:r>
      <w:r>
        <w:rPr>
          <w:spacing w:val="39"/>
        </w:rPr>
        <w:t xml:space="preserve"> </w:t>
      </w:r>
      <w:r>
        <w:t>LGD</w:t>
      </w:r>
      <w:r>
        <w:rPr>
          <w:spacing w:val="40"/>
        </w:rPr>
        <w:t xml:space="preserve"> </w:t>
      </w:r>
      <w:r>
        <w:t>informuje</w:t>
      </w:r>
      <w:r>
        <w:rPr>
          <w:spacing w:val="43"/>
        </w:rPr>
        <w:t xml:space="preserve"> </w:t>
      </w:r>
      <w:r>
        <w:rPr>
          <w:spacing w:val="-2"/>
        </w:rPr>
        <w:t>wnioskodawcę</w:t>
      </w:r>
    </w:p>
    <w:p w14:paraId="27B423A7" w14:textId="77777777" w:rsidR="003B2A67" w:rsidRDefault="00C27E78">
      <w:pPr>
        <w:pStyle w:val="Tekstpodstawowy"/>
        <w:spacing w:before="15"/>
        <w:ind w:firstLine="0"/>
      </w:pPr>
      <w:r>
        <w:t>o</w:t>
      </w:r>
      <w:r>
        <w:rPr>
          <w:spacing w:val="-13"/>
        </w:rPr>
        <w:t xml:space="preserve"> </w:t>
      </w:r>
      <w:r>
        <w:t>skutecznym</w:t>
      </w:r>
      <w:r>
        <w:rPr>
          <w:spacing w:val="-12"/>
        </w:rPr>
        <w:t xml:space="preserve"> </w:t>
      </w:r>
      <w:r>
        <w:t>wycofaniu</w:t>
      </w:r>
      <w:r>
        <w:rPr>
          <w:spacing w:val="-12"/>
        </w:rPr>
        <w:t xml:space="preserve"> </w:t>
      </w:r>
      <w:r>
        <w:t>danego</w:t>
      </w:r>
      <w:r>
        <w:rPr>
          <w:spacing w:val="-12"/>
        </w:rPr>
        <w:t xml:space="preserve"> </w:t>
      </w:r>
      <w:r>
        <w:rPr>
          <w:spacing w:val="-2"/>
        </w:rPr>
        <w:t>wniosku.</w:t>
      </w:r>
    </w:p>
    <w:p w14:paraId="27B423A8" w14:textId="77777777" w:rsidR="003B2A67" w:rsidRDefault="00C27E78">
      <w:pPr>
        <w:pStyle w:val="Akapitzlist"/>
        <w:numPr>
          <w:ilvl w:val="0"/>
          <w:numId w:val="28"/>
        </w:numPr>
        <w:tabs>
          <w:tab w:val="left" w:pos="497"/>
        </w:tabs>
        <w:spacing w:before="20"/>
        <w:ind w:left="497" w:hanging="356"/>
        <w:jc w:val="both"/>
      </w:pPr>
      <w:r>
        <w:t>W</w:t>
      </w:r>
      <w:r>
        <w:rPr>
          <w:spacing w:val="43"/>
        </w:rPr>
        <w:t xml:space="preserve"> </w:t>
      </w:r>
      <w:r>
        <w:t>przypadku</w:t>
      </w:r>
      <w:r>
        <w:rPr>
          <w:spacing w:val="43"/>
        </w:rPr>
        <w:t xml:space="preserve"> </w:t>
      </w:r>
      <w:r>
        <w:t>wycofania</w:t>
      </w:r>
      <w:r>
        <w:rPr>
          <w:spacing w:val="40"/>
        </w:rPr>
        <w:t xml:space="preserve"> </w:t>
      </w:r>
      <w:r>
        <w:t>wniosku</w:t>
      </w:r>
      <w:r>
        <w:rPr>
          <w:spacing w:val="39"/>
        </w:rPr>
        <w:t xml:space="preserve"> </w:t>
      </w:r>
      <w:r>
        <w:t>o</w:t>
      </w:r>
      <w:r>
        <w:rPr>
          <w:spacing w:val="47"/>
        </w:rPr>
        <w:t xml:space="preserve"> </w:t>
      </w:r>
      <w:r>
        <w:t>wsparcie</w:t>
      </w:r>
      <w:r>
        <w:rPr>
          <w:spacing w:val="41"/>
        </w:rPr>
        <w:t xml:space="preserve"> </w:t>
      </w:r>
      <w:r>
        <w:t>wnioskodawca</w:t>
      </w:r>
      <w:r>
        <w:rPr>
          <w:spacing w:val="41"/>
        </w:rPr>
        <w:t xml:space="preserve"> </w:t>
      </w:r>
      <w:r>
        <w:t>może</w:t>
      </w:r>
      <w:r>
        <w:rPr>
          <w:spacing w:val="47"/>
        </w:rPr>
        <w:t xml:space="preserve"> </w:t>
      </w:r>
      <w:r>
        <w:t>złożyć</w:t>
      </w:r>
      <w:r>
        <w:rPr>
          <w:spacing w:val="45"/>
        </w:rPr>
        <w:t xml:space="preserve"> </w:t>
      </w:r>
      <w:r>
        <w:t>ponownie</w:t>
      </w:r>
      <w:r>
        <w:rPr>
          <w:spacing w:val="42"/>
        </w:rPr>
        <w:t xml:space="preserve"> </w:t>
      </w:r>
      <w:r>
        <w:rPr>
          <w:spacing w:val="-2"/>
        </w:rPr>
        <w:t>wniosek</w:t>
      </w:r>
    </w:p>
    <w:p w14:paraId="27B423A9" w14:textId="77777777" w:rsidR="003B2A67" w:rsidRDefault="00C27E78">
      <w:pPr>
        <w:pStyle w:val="Tekstpodstawowy"/>
        <w:spacing w:before="21"/>
        <w:ind w:firstLine="0"/>
      </w:pPr>
      <w:r>
        <w:t>o</w:t>
      </w:r>
      <w:r>
        <w:rPr>
          <w:spacing w:val="-7"/>
        </w:rPr>
        <w:t xml:space="preserve"> </w:t>
      </w:r>
      <w:r>
        <w:t>wsparcie</w:t>
      </w:r>
      <w:r>
        <w:rPr>
          <w:spacing w:val="-11"/>
        </w:rPr>
        <w:t xml:space="preserve"> </w:t>
      </w:r>
      <w:r>
        <w:t>w</w:t>
      </w:r>
      <w:r>
        <w:rPr>
          <w:spacing w:val="-5"/>
        </w:rPr>
        <w:t xml:space="preserve"> </w:t>
      </w:r>
      <w:r>
        <w:t>ramach</w:t>
      </w:r>
      <w:r>
        <w:rPr>
          <w:spacing w:val="-11"/>
        </w:rPr>
        <w:t xml:space="preserve"> </w:t>
      </w:r>
      <w:r>
        <w:t>trwającego</w:t>
      </w:r>
      <w:r>
        <w:rPr>
          <w:spacing w:val="-6"/>
        </w:rPr>
        <w:t xml:space="preserve"> </w:t>
      </w:r>
      <w:r>
        <w:rPr>
          <w:spacing w:val="-2"/>
        </w:rPr>
        <w:t>naboru.</w:t>
      </w:r>
    </w:p>
    <w:p w14:paraId="27B423AA" w14:textId="77777777" w:rsidR="003B2A67" w:rsidRDefault="00C27E78">
      <w:pPr>
        <w:pStyle w:val="Akapitzlist"/>
        <w:numPr>
          <w:ilvl w:val="0"/>
          <w:numId w:val="28"/>
        </w:numPr>
        <w:tabs>
          <w:tab w:val="left" w:pos="497"/>
          <w:tab w:val="left" w:pos="501"/>
        </w:tabs>
        <w:spacing w:before="22" w:line="259" w:lineRule="auto"/>
        <w:ind w:left="501" w:right="287" w:hanging="360"/>
        <w:jc w:val="both"/>
      </w:pPr>
      <w:r>
        <w:t>Wycofanie wniosku nie znosi obowiązku podjęcia przez LGD odpowiednich działań wynikających</w:t>
      </w:r>
      <w:r>
        <w:rPr>
          <w:spacing w:val="80"/>
        </w:rPr>
        <w:t xml:space="preserve"> </w:t>
      </w:r>
      <w:r>
        <w:t>z przepisów prawa w przypadku gdy:</w:t>
      </w:r>
    </w:p>
    <w:p w14:paraId="27B423AB" w14:textId="77777777" w:rsidR="003B2A67" w:rsidRDefault="00C27E78">
      <w:pPr>
        <w:pStyle w:val="Akapitzlist"/>
        <w:numPr>
          <w:ilvl w:val="1"/>
          <w:numId w:val="28"/>
        </w:numPr>
        <w:tabs>
          <w:tab w:val="left" w:pos="1360"/>
        </w:tabs>
        <w:spacing w:before="4"/>
        <w:ind w:left="1360" w:hanging="499"/>
        <w:jc w:val="both"/>
      </w:pPr>
      <w:r>
        <w:t>istnieje</w:t>
      </w:r>
      <w:r>
        <w:rPr>
          <w:spacing w:val="-15"/>
        </w:rPr>
        <w:t xml:space="preserve"> </w:t>
      </w:r>
      <w:r>
        <w:t>podejrzenie</w:t>
      </w:r>
      <w:r>
        <w:rPr>
          <w:spacing w:val="-11"/>
        </w:rPr>
        <w:t xml:space="preserve"> </w:t>
      </w:r>
      <w:r>
        <w:t>popełnienia</w:t>
      </w:r>
      <w:r>
        <w:rPr>
          <w:spacing w:val="-8"/>
        </w:rPr>
        <w:t xml:space="preserve"> </w:t>
      </w:r>
      <w:r>
        <w:t>przestępstwa</w:t>
      </w:r>
      <w:r>
        <w:rPr>
          <w:spacing w:val="-13"/>
        </w:rPr>
        <w:t xml:space="preserve"> </w:t>
      </w:r>
      <w:r>
        <w:t>w</w:t>
      </w:r>
      <w:r>
        <w:rPr>
          <w:spacing w:val="-8"/>
        </w:rPr>
        <w:t xml:space="preserve"> </w:t>
      </w:r>
      <w:r>
        <w:t>związku</w:t>
      </w:r>
      <w:r>
        <w:rPr>
          <w:spacing w:val="-10"/>
        </w:rPr>
        <w:t xml:space="preserve"> </w:t>
      </w:r>
      <w:r>
        <w:t>z</w:t>
      </w:r>
      <w:r>
        <w:rPr>
          <w:spacing w:val="-11"/>
        </w:rPr>
        <w:t xml:space="preserve"> </w:t>
      </w:r>
      <w:r>
        <w:t>danym</w:t>
      </w:r>
      <w:r>
        <w:rPr>
          <w:spacing w:val="-7"/>
        </w:rPr>
        <w:t xml:space="preserve"> </w:t>
      </w:r>
      <w:r>
        <w:rPr>
          <w:spacing w:val="-2"/>
        </w:rPr>
        <w:t>wnioskiem;</w:t>
      </w:r>
    </w:p>
    <w:p w14:paraId="27B423AC" w14:textId="77777777" w:rsidR="003B2A67" w:rsidRDefault="00C27E78">
      <w:pPr>
        <w:pStyle w:val="Akapitzlist"/>
        <w:numPr>
          <w:ilvl w:val="1"/>
          <w:numId w:val="28"/>
        </w:numPr>
        <w:tabs>
          <w:tab w:val="left" w:pos="1362"/>
        </w:tabs>
        <w:spacing w:before="17"/>
        <w:ind w:left="1362" w:hanging="501"/>
        <w:jc w:val="both"/>
      </w:pPr>
      <w:r>
        <w:rPr>
          <w:spacing w:val="-2"/>
        </w:rPr>
        <w:t>zaistnieje</w:t>
      </w:r>
      <w:r>
        <w:rPr>
          <w:spacing w:val="4"/>
        </w:rPr>
        <w:t xml:space="preserve"> </w:t>
      </w:r>
      <w:r>
        <w:rPr>
          <w:spacing w:val="-2"/>
        </w:rPr>
        <w:t>przesłanka</w:t>
      </w:r>
      <w:r>
        <w:rPr>
          <w:spacing w:val="2"/>
        </w:rPr>
        <w:t xml:space="preserve"> </w:t>
      </w:r>
      <w:r>
        <w:rPr>
          <w:spacing w:val="-2"/>
        </w:rPr>
        <w:t>wykluczenia</w:t>
      </w:r>
      <w:r>
        <w:rPr>
          <w:spacing w:val="6"/>
        </w:rPr>
        <w:t xml:space="preserve"> </w:t>
      </w:r>
      <w:r>
        <w:rPr>
          <w:spacing w:val="-2"/>
        </w:rPr>
        <w:t>beneficjenta</w:t>
      </w:r>
      <w:r>
        <w:rPr>
          <w:spacing w:val="5"/>
        </w:rPr>
        <w:t xml:space="preserve"> </w:t>
      </w:r>
      <w:r>
        <w:rPr>
          <w:spacing w:val="-2"/>
        </w:rPr>
        <w:t>z</w:t>
      </w:r>
      <w:r>
        <w:rPr>
          <w:spacing w:val="4"/>
        </w:rPr>
        <w:t xml:space="preserve"> </w:t>
      </w:r>
      <w:r>
        <w:rPr>
          <w:spacing w:val="-2"/>
        </w:rPr>
        <w:t>możliwości</w:t>
      </w:r>
      <w:r>
        <w:rPr>
          <w:spacing w:val="6"/>
        </w:rPr>
        <w:t xml:space="preserve"> </w:t>
      </w:r>
      <w:r>
        <w:rPr>
          <w:spacing w:val="-2"/>
        </w:rPr>
        <w:t>otrzymywania</w:t>
      </w:r>
      <w:r>
        <w:rPr>
          <w:spacing w:val="5"/>
        </w:rPr>
        <w:t xml:space="preserve"> </w:t>
      </w:r>
      <w:r>
        <w:rPr>
          <w:spacing w:val="-2"/>
        </w:rPr>
        <w:t>pomocy.</w:t>
      </w:r>
    </w:p>
    <w:p w14:paraId="27B423AD" w14:textId="77777777" w:rsidR="003B2A67" w:rsidRDefault="00C27E78">
      <w:pPr>
        <w:pStyle w:val="Nagwek1"/>
        <w:spacing w:before="264"/>
        <w:ind w:right="358"/>
      </w:pPr>
      <w:r>
        <w:t>Sporządzenie</w:t>
      </w:r>
      <w:r>
        <w:rPr>
          <w:spacing w:val="-11"/>
        </w:rPr>
        <w:t xml:space="preserve"> </w:t>
      </w:r>
      <w:r>
        <w:t>listy</w:t>
      </w:r>
      <w:r>
        <w:rPr>
          <w:spacing w:val="-13"/>
        </w:rPr>
        <w:t xml:space="preserve"> </w:t>
      </w:r>
      <w:r>
        <w:t>złożonych</w:t>
      </w:r>
      <w:r>
        <w:rPr>
          <w:spacing w:val="-4"/>
        </w:rPr>
        <w:t xml:space="preserve"> </w:t>
      </w:r>
      <w:r>
        <w:rPr>
          <w:spacing w:val="-2"/>
        </w:rPr>
        <w:t>wniosków</w:t>
      </w:r>
    </w:p>
    <w:p w14:paraId="27B423AE" w14:textId="77777777" w:rsidR="003B2A67" w:rsidRDefault="00C27E78">
      <w:pPr>
        <w:spacing w:before="180"/>
        <w:ind w:left="222" w:right="357"/>
        <w:jc w:val="center"/>
        <w:rPr>
          <w:sz w:val="24"/>
        </w:rPr>
      </w:pPr>
      <w:r>
        <w:rPr>
          <w:spacing w:val="-5"/>
          <w:sz w:val="24"/>
        </w:rPr>
        <w:t>§11</w:t>
      </w:r>
    </w:p>
    <w:p w14:paraId="27B423AF" w14:textId="77777777" w:rsidR="003B2A67" w:rsidRDefault="00C27E78">
      <w:pPr>
        <w:pStyle w:val="Akapitzlist"/>
        <w:numPr>
          <w:ilvl w:val="0"/>
          <w:numId w:val="27"/>
        </w:numPr>
        <w:tabs>
          <w:tab w:val="left" w:pos="420"/>
        </w:tabs>
        <w:spacing w:before="240"/>
        <w:ind w:left="420" w:hanging="356"/>
        <w:jc w:val="both"/>
      </w:pPr>
      <w:r>
        <w:t>Po</w:t>
      </w:r>
      <w:r>
        <w:rPr>
          <w:spacing w:val="-15"/>
        </w:rPr>
        <w:t xml:space="preserve"> </w:t>
      </w:r>
      <w:r>
        <w:t>upływie</w:t>
      </w:r>
      <w:r>
        <w:rPr>
          <w:spacing w:val="-10"/>
        </w:rPr>
        <w:t xml:space="preserve"> </w:t>
      </w:r>
      <w:r>
        <w:t>terminu</w:t>
      </w:r>
      <w:r>
        <w:rPr>
          <w:spacing w:val="-12"/>
        </w:rPr>
        <w:t xml:space="preserve"> </w:t>
      </w:r>
      <w:r>
        <w:t>zakończenia</w:t>
      </w:r>
      <w:r>
        <w:rPr>
          <w:spacing w:val="-10"/>
        </w:rPr>
        <w:t xml:space="preserve"> </w:t>
      </w:r>
      <w:r>
        <w:t>naboru</w:t>
      </w:r>
      <w:r>
        <w:rPr>
          <w:spacing w:val="-12"/>
        </w:rPr>
        <w:t xml:space="preserve"> </w:t>
      </w:r>
      <w:r>
        <w:t>wniosków</w:t>
      </w:r>
      <w:r>
        <w:rPr>
          <w:spacing w:val="-13"/>
        </w:rPr>
        <w:t xml:space="preserve"> </w:t>
      </w:r>
      <w:r>
        <w:t>LGD</w:t>
      </w:r>
      <w:r>
        <w:rPr>
          <w:spacing w:val="-10"/>
        </w:rPr>
        <w:t xml:space="preserve"> </w:t>
      </w:r>
      <w:r>
        <w:t>sporządza</w:t>
      </w:r>
      <w:r>
        <w:rPr>
          <w:spacing w:val="-9"/>
        </w:rPr>
        <w:t xml:space="preserve"> </w:t>
      </w:r>
      <w:r>
        <w:t>rejestr</w:t>
      </w:r>
      <w:r>
        <w:rPr>
          <w:spacing w:val="-10"/>
        </w:rPr>
        <w:t xml:space="preserve"> </w:t>
      </w:r>
      <w:r>
        <w:t>złożonych</w:t>
      </w:r>
      <w:r>
        <w:rPr>
          <w:spacing w:val="-10"/>
        </w:rPr>
        <w:t xml:space="preserve"> </w:t>
      </w:r>
      <w:r>
        <w:rPr>
          <w:spacing w:val="-2"/>
        </w:rPr>
        <w:t>wniosków.</w:t>
      </w:r>
    </w:p>
    <w:p w14:paraId="27B423B0" w14:textId="77777777" w:rsidR="003B2A67" w:rsidRDefault="00C27E78">
      <w:pPr>
        <w:pStyle w:val="Akapitzlist"/>
        <w:numPr>
          <w:ilvl w:val="0"/>
          <w:numId w:val="27"/>
        </w:numPr>
        <w:tabs>
          <w:tab w:val="left" w:pos="420"/>
        </w:tabs>
        <w:spacing w:before="22"/>
        <w:ind w:left="420" w:hanging="356"/>
        <w:jc w:val="both"/>
      </w:pPr>
      <w:r>
        <w:t>Wzór</w:t>
      </w:r>
      <w:r>
        <w:rPr>
          <w:spacing w:val="-13"/>
        </w:rPr>
        <w:t xml:space="preserve"> </w:t>
      </w:r>
      <w:r>
        <w:t>rejestru</w:t>
      </w:r>
      <w:r>
        <w:rPr>
          <w:spacing w:val="-12"/>
        </w:rPr>
        <w:t xml:space="preserve"> </w:t>
      </w:r>
      <w:r>
        <w:t>złożonych</w:t>
      </w:r>
      <w:r>
        <w:rPr>
          <w:spacing w:val="-13"/>
        </w:rPr>
        <w:t xml:space="preserve"> </w:t>
      </w:r>
      <w:r>
        <w:t>wniosków</w:t>
      </w:r>
      <w:r>
        <w:rPr>
          <w:spacing w:val="-12"/>
        </w:rPr>
        <w:t xml:space="preserve"> </w:t>
      </w:r>
      <w:r>
        <w:t>stanowi</w:t>
      </w:r>
      <w:r>
        <w:rPr>
          <w:spacing w:val="-11"/>
        </w:rPr>
        <w:t xml:space="preserve"> </w:t>
      </w:r>
      <w:r>
        <w:t>Załącznik</w:t>
      </w:r>
      <w:r>
        <w:rPr>
          <w:spacing w:val="-12"/>
        </w:rPr>
        <w:t xml:space="preserve"> </w:t>
      </w:r>
      <w:r>
        <w:t>nr</w:t>
      </w:r>
      <w:r>
        <w:rPr>
          <w:spacing w:val="-8"/>
        </w:rPr>
        <w:t xml:space="preserve"> </w:t>
      </w:r>
      <w:r>
        <w:rPr>
          <w:spacing w:val="-5"/>
        </w:rPr>
        <w:t>1.</w:t>
      </w:r>
    </w:p>
    <w:p w14:paraId="27B423B1" w14:textId="77777777" w:rsidR="003B2A67" w:rsidRDefault="003B2A67">
      <w:pPr>
        <w:pStyle w:val="Tekstpodstawowy"/>
        <w:spacing w:before="0"/>
        <w:ind w:left="0" w:firstLine="0"/>
        <w:jc w:val="left"/>
      </w:pPr>
    </w:p>
    <w:p w14:paraId="27B423B2" w14:textId="77777777" w:rsidR="003B2A67" w:rsidRDefault="003B2A67">
      <w:pPr>
        <w:pStyle w:val="Tekstpodstawowy"/>
        <w:spacing w:before="176"/>
        <w:ind w:left="0" w:firstLine="0"/>
        <w:jc w:val="left"/>
      </w:pPr>
    </w:p>
    <w:p w14:paraId="27B423B3" w14:textId="77777777" w:rsidR="003B2A67" w:rsidRDefault="00C27E78">
      <w:pPr>
        <w:ind w:left="141"/>
        <w:rPr>
          <w:sz w:val="28"/>
        </w:rPr>
      </w:pPr>
      <w:r>
        <w:rPr>
          <w:sz w:val="28"/>
        </w:rPr>
        <w:t>Rozdział</w:t>
      </w:r>
      <w:r>
        <w:rPr>
          <w:spacing w:val="-9"/>
          <w:sz w:val="28"/>
        </w:rPr>
        <w:t xml:space="preserve"> </w:t>
      </w:r>
      <w:r>
        <w:rPr>
          <w:sz w:val="28"/>
        </w:rPr>
        <w:t>III.</w:t>
      </w:r>
      <w:r>
        <w:rPr>
          <w:spacing w:val="54"/>
          <w:w w:val="150"/>
          <w:sz w:val="28"/>
        </w:rPr>
        <w:t xml:space="preserve"> </w:t>
      </w:r>
      <w:r>
        <w:rPr>
          <w:sz w:val="28"/>
        </w:rPr>
        <w:t>Ocena</w:t>
      </w:r>
      <w:r>
        <w:rPr>
          <w:spacing w:val="-4"/>
          <w:sz w:val="28"/>
        </w:rPr>
        <w:t xml:space="preserve"> </w:t>
      </w:r>
      <w:r>
        <w:rPr>
          <w:sz w:val="28"/>
        </w:rPr>
        <w:t>i</w:t>
      </w:r>
      <w:r>
        <w:rPr>
          <w:spacing w:val="-5"/>
          <w:sz w:val="28"/>
        </w:rPr>
        <w:t xml:space="preserve"> </w:t>
      </w:r>
      <w:r>
        <w:rPr>
          <w:sz w:val="28"/>
        </w:rPr>
        <w:t>wybór</w:t>
      </w:r>
      <w:r>
        <w:rPr>
          <w:spacing w:val="-4"/>
          <w:sz w:val="28"/>
        </w:rPr>
        <w:t xml:space="preserve"> </w:t>
      </w:r>
      <w:r>
        <w:rPr>
          <w:spacing w:val="-2"/>
          <w:sz w:val="28"/>
        </w:rPr>
        <w:t>operacji</w:t>
      </w:r>
    </w:p>
    <w:p w14:paraId="27B423B4" w14:textId="77777777" w:rsidR="003B2A67" w:rsidRDefault="00C27E78">
      <w:pPr>
        <w:pStyle w:val="Nagwek1"/>
        <w:spacing w:before="186"/>
        <w:ind w:right="359"/>
      </w:pPr>
      <w:r>
        <w:t>Forma</w:t>
      </w:r>
      <w:r>
        <w:rPr>
          <w:spacing w:val="-4"/>
        </w:rPr>
        <w:t xml:space="preserve"> </w:t>
      </w:r>
      <w:r>
        <w:t>dokonywania</w:t>
      </w:r>
      <w:r>
        <w:rPr>
          <w:spacing w:val="-7"/>
        </w:rPr>
        <w:t xml:space="preserve"> </w:t>
      </w:r>
      <w:r>
        <w:t>oceny</w:t>
      </w:r>
      <w:r>
        <w:rPr>
          <w:spacing w:val="-5"/>
        </w:rPr>
        <w:t xml:space="preserve"> </w:t>
      </w:r>
      <w:r>
        <w:t>i</w:t>
      </w:r>
      <w:r>
        <w:rPr>
          <w:spacing w:val="-6"/>
        </w:rPr>
        <w:t xml:space="preserve"> </w:t>
      </w:r>
      <w:r>
        <w:t>wyboru</w:t>
      </w:r>
      <w:r>
        <w:rPr>
          <w:spacing w:val="-2"/>
        </w:rPr>
        <w:t xml:space="preserve"> operacji</w:t>
      </w:r>
    </w:p>
    <w:p w14:paraId="27B423B5" w14:textId="77777777" w:rsidR="003B2A67" w:rsidRDefault="00C27E78">
      <w:pPr>
        <w:spacing w:before="240"/>
        <w:ind w:left="222" w:right="357"/>
        <w:jc w:val="center"/>
        <w:rPr>
          <w:sz w:val="24"/>
        </w:rPr>
      </w:pPr>
      <w:r>
        <w:rPr>
          <w:spacing w:val="-5"/>
          <w:sz w:val="24"/>
        </w:rPr>
        <w:t>§12</w:t>
      </w:r>
    </w:p>
    <w:p w14:paraId="27B423B6" w14:textId="77777777" w:rsidR="003B2A67" w:rsidRDefault="00C27E78">
      <w:pPr>
        <w:pStyle w:val="Akapitzlist"/>
        <w:numPr>
          <w:ilvl w:val="0"/>
          <w:numId w:val="26"/>
        </w:numPr>
        <w:tabs>
          <w:tab w:val="left" w:pos="497"/>
          <w:tab w:val="left" w:pos="501"/>
        </w:tabs>
        <w:spacing w:before="242" w:line="259" w:lineRule="auto"/>
        <w:ind w:right="280" w:hanging="360"/>
        <w:jc w:val="both"/>
      </w:pPr>
      <w:r>
        <w:t>Członkowie Rady LGD dokonują oceny i wyboru operacji drogą elektroniczną za pośrednictwem systemu IT LGD. Warunkiem jest zapewnienie dostępu do systemu za pomocą unikalnych, indywidulanych dla każdego użytkownika loginów i haseł.</w:t>
      </w:r>
    </w:p>
    <w:p w14:paraId="27B423B7" w14:textId="77777777" w:rsidR="003B2A67" w:rsidRDefault="00C27E78">
      <w:pPr>
        <w:pStyle w:val="Akapitzlist"/>
        <w:numPr>
          <w:ilvl w:val="0"/>
          <w:numId w:val="26"/>
        </w:numPr>
        <w:tabs>
          <w:tab w:val="left" w:pos="497"/>
          <w:tab w:val="left" w:pos="501"/>
        </w:tabs>
        <w:spacing w:line="259" w:lineRule="auto"/>
        <w:ind w:right="273" w:hanging="360"/>
        <w:jc w:val="both"/>
      </w:pPr>
      <w:r>
        <w:t>W</w:t>
      </w:r>
      <w:r>
        <w:rPr>
          <w:spacing w:val="-5"/>
        </w:rPr>
        <w:t xml:space="preserve"> </w:t>
      </w:r>
      <w:r>
        <w:t>ramach</w:t>
      </w:r>
      <w:r>
        <w:rPr>
          <w:spacing w:val="-11"/>
        </w:rPr>
        <w:t xml:space="preserve"> </w:t>
      </w:r>
      <w:r>
        <w:t>oceny</w:t>
      </w:r>
      <w:r>
        <w:rPr>
          <w:spacing w:val="-4"/>
        </w:rPr>
        <w:t xml:space="preserve"> </w:t>
      </w:r>
      <w:r>
        <w:t>zarówno</w:t>
      </w:r>
      <w:r>
        <w:rPr>
          <w:spacing w:val="-6"/>
        </w:rPr>
        <w:t xml:space="preserve"> </w:t>
      </w:r>
      <w:r>
        <w:t>wypełnianie</w:t>
      </w:r>
      <w:r>
        <w:rPr>
          <w:spacing w:val="-5"/>
        </w:rPr>
        <w:t xml:space="preserve"> </w:t>
      </w:r>
      <w:r>
        <w:t>kart</w:t>
      </w:r>
      <w:r>
        <w:rPr>
          <w:spacing w:val="-5"/>
        </w:rPr>
        <w:t xml:space="preserve"> </w:t>
      </w:r>
      <w:r>
        <w:t>jak</w:t>
      </w:r>
      <w:r>
        <w:rPr>
          <w:spacing w:val="-6"/>
        </w:rPr>
        <w:t xml:space="preserve"> </w:t>
      </w:r>
      <w:r>
        <w:t>i</w:t>
      </w:r>
      <w:r>
        <w:rPr>
          <w:spacing w:val="-6"/>
        </w:rPr>
        <w:t xml:space="preserve"> </w:t>
      </w:r>
      <w:r>
        <w:t>zatwierdzanie</w:t>
      </w:r>
      <w:r>
        <w:rPr>
          <w:spacing w:val="-5"/>
        </w:rPr>
        <w:t xml:space="preserve"> </w:t>
      </w:r>
      <w:r>
        <w:t>wyniku</w:t>
      </w:r>
      <w:r>
        <w:rPr>
          <w:spacing w:val="-10"/>
        </w:rPr>
        <w:t xml:space="preserve"> </w:t>
      </w:r>
      <w:r>
        <w:t>oceny</w:t>
      </w:r>
      <w:r>
        <w:rPr>
          <w:spacing w:val="-7"/>
        </w:rPr>
        <w:t xml:space="preserve"> </w:t>
      </w:r>
      <w:r>
        <w:t>odbywa</w:t>
      </w:r>
      <w:r>
        <w:rPr>
          <w:spacing w:val="-7"/>
        </w:rPr>
        <w:t xml:space="preserve"> </w:t>
      </w:r>
      <w:r>
        <w:t>się</w:t>
      </w:r>
      <w:r>
        <w:rPr>
          <w:spacing w:val="-10"/>
        </w:rPr>
        <w:t xml:space="preserve"> </w:t>
      </w:r>
      <w:r>
        <w:t>w</w:t>
      </w:r>
      <w:r>
        <w:rPr>
          <w:spacing w:val="-5"/>
        </w:rPr>
        <w:t xml:space="preserve"> </w:t>
      </w:r>
      <w:r>
        <w:t>sposób elektroniczny. Powstałe w procesie oceny i wyboru operacji dokumenty muszą jednoznacznie wskazywać kto dokonał oceny lub jej zatwierdzenia.</w:t>
      </w:r>
    </w:p>
    <w:p w14:paraId="27B423B8" w14:textId="77777777" w:rsidR="003B2A67" w:rsidRDefault="00C27E78">
      <w:pPr>
        <w:pStyle w:val="Akapitzlist"/>
        <w:numPr>
          <w:ilvl w:val="0"/>
          <w:numId w:val="26"/>
        </w:numPr>
        <w:tabs>
          <w:tab w:val="left" w:pos="497"/>
        </w:tabs>
        <w:spacing w:before="3"/>
        <w:ind w:left="497" w:hanging="356"/>
        <w:jc w:val="both"/>
      </w:pPr>
      <w:r>
        <w:t>Dokumenty</w:t>
      </w:r>
      <w:r>
        <w:rPr>
          <w:spacing w:val="-13"/>
        </w:rPr>
        <w:t xml:space="preserve"> </w:t>
      </w:r>
      <w:r>
        <w:t>oceny</w:t>
      </w:r>
      <w:r>
        <w:rPr>
          <w:spacing w:val="-11"/>
        </w:rPr>
        <w:t xml:space="preserve"> </w:t>
      </w:r>
      <w:r>
        <w:t>i</w:t>
      </w:r>
      <w:r>
        <w:rPr>
          <w:spacing w:val="-10"/>
        </w:rPr>
        <w:t xml:space="preserve"> </w:t>
      </w:r>
      <w:r>
        <w:t>wyboru</w:t>
      </w:r>
      <w:r>
        <w:rPr>
          <w:spacing w:val="-13"/>
        </w:rPr>
        <w:t xml:space="preserve"> </w:t>
      </w:r>
      <w:r>
        <w:t>operacji</w:t>
      </w:r>
      <w:r>
        <w:rPr>
          <w:spacing w:val="-12"/>
        </w:rPr>
        <w:t xml:space="preserve"> </w:t>
      </w:r>
      <w:r>
        <w:t>wytworzone</w:t>
      </w:r>
      <w:r>
        <w:rPr>
          <w:spacing w:val="-9"/>
        </w:rPr>
        <w:t xml:space="preserve"> </w:t>
      </w:r>
      <w:r>
        <w:t>w</w:t>
      </w:r>
      <w:r>
        <w:rPr>
          <w:spacing w:val="-9"/>
        </w:rPr>
        <w:t xml:space="preserve"> </w:t>
      </w:r>
      <w:r>
        <w:t>systemie</w:t>
      </w:r>
      <w:r>
        <w:rPr>
          <w:spacing w:val="-7"/>
        </w:rPr>
        <w:t xml:space="preserve"> </w:t>
      </w:r>
      <w:r>
        <w:t>IT</w:t>
      </w:r>
      <w:r>
        <w:rPr>
          <w:spacing w:val="-12"/>
        </w:rPr>
        <w:t xml:space="preserve"> </w:t>
      </w:r>
      <w:r>
        <w:t>LGD</w:t>
      </w:r>
      <w:r>
        <w:rPr>
          <w:spacing w:val="-7"/>
        </w:rPr>
        <w:t xml:space="preserve"> </w:t>
      </w:r>
      <w:r>
        <w:t>nie</w:t>
      </w:r>
      <w:r>
        <w:rPr>
          <w:spacing w:val="-9"/>
        </w:rPr>
        <w:t xml:space="preserve"> </w:t>
      </w:r>
      <w:r>
        <w:t>wymagają</w:t>
      </w:r>
      <w:r>
        <w:rPr>
          <w:spacing w:val="-12"/>
        </w:rPr>
        <w:t xml:space="preserve"> </w:t>
      </w:r>
      <w:r>
        <w:t>podpisu,</w:t>
      </w:r>
      <w:r>
        <w:rPr>
          <w:spacing w:val="-7"/>
        </w:rPr>
        <w:t xml:space="preserve"> </w:t>
      </w:r>
      <w:r>
        <w:rPr>
          <w:spacing w:val="-2"/>
        </w:rPr>
        <w:t>chyba</w:t>
      </w:r>
    </w:p>
    <w:p w14:paraId="27B423B9" w14:textId="77777777" w:rsidR="003B2A67" w:rsidRDefault="00C27E78">
      <w:pPr>
        <w:pStyle w:val="Tekstpodstawowy"/>
        <w:spacing w:before="12"/>
        <w:ind w:firstLine="0"/>
      </w:pPr>
      <w:r>
        <w:t>że</w:t>
      </w:r>
      <w:r>
        <w:rPr>
          <w:spacing w:val="-9"/>
        </w:rPr>
        <w:t xml:space="preserve"> </w:t>
      </w:r>
      <w:r>
        <w:t>niniejsze</w:t>
      </w:r>
      <w:r>
        <w:rPr>
          <w:spacing w:val="-8"/>
        </w:rPr>
        <w:t xml:space="preserve"> </w:t>
      </w:r>
      <w:r>
        <w:t>procedury</w:t>
      </w:r>
      <w:r>
        <w:rPr>
          <w:spacing w:val="-9"/>
        </w:rPr>
        <w:t xml:space="preserve"> </w:t>
      </w:r>
      <w:r>
        <w:t>stanowią</w:t>
      </w:r>
      <w:r>
        <w:rPr>
          <w:spacing w:val="-8"/>
        </w:rPr>
        <w:t xml:space="preserve"> </w:t>
      </w:r>
      <w:r>
        <w:rPr>
          <w:spacing w:val="-2"/>
        </w:rPr>
        <w:t>inaczej.</w:t>
      </w:r>
    </w:p>
    <w:p w14:paraId="27B423BA" w14:textId="77777777" w:rsidR="003B2A67" w:rsidRDefault="00C27E78">
      <w:pPr>
        <w:pStyle w:val="Akapitzlist"/>
        <w:numPr>
          <w:ilvl w:val="0"/>
          <w:numId w:val="26"/>
        </w:numPr>
        <w:tabs>
          <w:tab w:val="left" w:pos="497"/>
          <w:tab w:val="left" w:pos="501"/>
        </w:tabs>
        <w:spacing w:before="25" w:line="259" w:lineRule="auto"/>
        <w:ind w:right="362" w:hanging="360"/>
        <w:jc w:val="both"/>
      </w:pPr>
      <w:r>
        <w:t xml:space="preserve">Zasady archiwizacji dokumentów zawarte są w rozdziale Udostępnianie dokumentacji oraz jej </w:t>
      </w:r>
      <w:r>
        <w:rPr>
          <w:spacing w:val="-2"/>
        </w:rPr>
        <w:t>archiwizacja.</w:t>
      </w:r>
    </w:p>
    <w:p w14:paraId="27B423BB" w14:textId="77777777" w:rsidR="003B2A67" w:rsidRDefault="00C27E78">
      <w:pPr>
        <w:pStyle w:val="Nagwek1"/>
        <w:spacing w:before="159"/>
        <w:ind w:left="0" w:right="139"/>
      </w:pPr>
      <w:r>
        <w:t>Zapewnienie</w:t>
      </w:r>
      <w:r>
        <w:rPr>
          <w:spacing w:val="-12"/>
        </w:rPr>
        <w:t xml:space="preserve"> </w:t>
      </w:r>
      <w:r>
        <w:t>bezstronności</w:t>
      </w:r>
      <w:r>
        <w:rPr>
          <w:spacing w:val="-7"/>
        </w:rPr>
        <w:t xml:space="preserve"> </w:t>
      </w:r>
      <w:r>
        <w:t>oraz</w:t>
      </w:r>
      <w:r>
        <w:rPr>
          <w:spacing w:val="-9"/>
        </w:rPr>
        <w:t xml:space="preserve"> </w:t>
      </w:r>
      <w:r>
        <w:t>braku</w:t>
      </w:r>
      <w:r>
        <w:rPr>
          <w:spacing w:val="-8"/>
        </w:rPr>
        <w:t xml:space="preserve"> </w:t>
      </w:r>
      <w:r>
        <w:t>konfliktu</w:t>
      </w:r>
      <w:r>
        <w:rPr>
          <w:spacing w:val="-6"/>
        </w:rPr>
        <w:t xml:space="preserve"> </w:t>
      </w:r>
      <w:r>
        <w:rPr>
          <w:spacing w:val="-2"/>
        </w:rPr>
        <w:t>interesów</w:t>
      </w:r>
    </w:p>
    <w:p w14:paraId="27B423BC" w14:textId="77777777" w:rsidR="003B2A67" w:rsidRDefault="00C27E78">
      <w:pPr>
        <w:spacing w:before="240"/>
        <w:ind w:left="222" w:right="357"/>
        <w:jc w:val="center"/>
        <w:rPr>
          <w:sz w:val="24"/>
        </w:rPr>
      </w:pPr>
      <w:r>
        <w:rPr>
          <w:spacing w:val="-5"/>
          <w:sz w:val="24"/>
        </w:rPr>
        <w:t>§13</w:t>
      </w:r>
    </w:p>
    <w:p w14:paraId="27B423BD" w14:textId="77777777" w:rsidR="003B2A67" w:rsidRDefault="00C27E78">
      <w:pPr>
        <w:pStyle w:val="Akapitzlist"/>
        <w:numPr>
          <w:ilvl w:val="0"/>
          <w:numId w:val="25"/>
        </w:numPr>
        <w:tabs>
          <w:tab w:val="left" w:pos="497"/>
          <w:tab w:val="left" w:pos="501"/>
        </w:tabs>
        <w:spacing w:before="239" w:line="259" w:lineRule="auto"/>
        <w:ind w:right="277" w:hanging="360"/>
        <w:jc w:val="both"/>
      </w:pPr>
      <w:r>
        <w:t>Przed przystąpieniem do oceny i wyboru operacji każdy z członków Rady LGD oraz pracownicy Biura zaangażowani w opracowanie materiałów pomocniczych wypełniają Oświadczenie o braku konfliktu interesów i zachowaniu poufności w stosunku do każdego wniosku.</w:t>
      </w:r>
    </w:p>
    <w:p w14:paraId="27B423BE" w14:textId="77777777" w:rsidR="003B2A67" w:rsidRDefault="003B2A67">
      <w:pPr>
        <w:pStyle w:val="Akapitzlist"/>
        <w:spacing w:line="259" w:lineRule="auto"/>
        <w:sectPr w:rsidR="003B2A67">
          <w:pgSz w:w="11920" w:h="16850"/>
          <w:pgMar w:top="1940" w:right="1133" w:bottom="280" w:left="1275" w:header="874" w:footer="0" w:gutter="0"/>
          <w:cols w:space="708"/>
        </w:sectPr>
      </w:pPr>
    </w:p>
    <w:p w14:paraId="27B423BF" w14:textId="77777777" w:rsidR="003B2A67" w:rsidRDefault="00C27E78">
      <w:pPr>
        <w:pStyle w:val="Akapitzlist"/>
        <w:numPr>
          <w:ilvl w:val="0"/>
          <w:numId w:val="25"/>
        </w:numPr>
        <w:tabs>
          <w:tab w:val="left" w:pos="497"/>
          <w:tab w:val="left" w:pos="501"/>
        </w:tabs>
        <w:spacing w:before="51" w:line="259" w:lineRule="auto"/>
        <w:ind w:right="278" w:hanging="360"/>
        <w:jc w:val="both"/>
      </w:pPr>
      <w:r>
        <w:lastRenderedPageBreak/>
        <w:t>System agreguje wprowadzone informacje i na ich podstawie generuje Oświadczenie o braku konfliktu interesów i zachowaniu poufności przez członka Rady oraz pracownika Biura do wszystkich wniosków w danym naborze wniosków.</w:t>
      </w:r>
    </w:p>
    <w:p w14:paraId="27B423C0" w14:textId="77777777" w:rsidR="003B2A67" w:rsidRDefault="00C27E78">
      <w:pPr>
        <w:pStyle w:val="Akapitzlist"/>
        <w:numPr>
          <w:ilvl w:val="0"/>
          <w:numId w:val="25"/>
        </w:numPr>
        <w:tabs>
          <w:tab w:val="left" w:pos="497"/>
        </w:tabs>
        <w:spacing w:before="6"/>
        <w:ind w:left="497" w:hanging="356"/>
        <w:jc w:val="both"/>
      </w:pPr>
      <w:r>
        <w:t>Oświadczenie</w:t>
      </w:r>
      <w:r>
        <w:rPr>
          <w:spacing w:val="-13"/>
        </w:rPr>
        <w:t xml:space="preserve"> </w:t>
      </w:r>
      <w:r>
        <w:t>o</w:t>
      </w:r>
      <w:r>
        <w:rPr>
          <w:spacing w:val="-10"/>
        </w:rPr>
        <w:t xml:space="preserve"> </w:t>
      </w:r>
      <w:r>
        <w:t>braku</w:t>
      </w:r>
      <w:r>
        <w:rPr>
          <w:spacing w:val="-9"/>
        </w:rPr>
        <w:t xml:space="preserve"> </w:t>
      </w:r>
      <w:r>
        <w:t>konfliktu</w:t>
      </w:r>
      <w:r>
        <w:rPr>
          <w:spacing w:val="-9"/>
        </w:rPr>
        <w:t xml:space="preserve"> </w:t>
      </w:r>
      <w:r>
        <w:t>interesów</w:t>
      </w:r>
      <w:r>
        <w:rPr>
          <w:spacing w:val="34"/>
        </w:rPr>
        <w:t xml:space="preserve"> </w:t>
      </w:r>
      <w:r>
        <w:t>i</w:t>
      </w:r>
      <w:r>
        <w:rPr>
          <w:spacing w:val="-11"/>
        </w:rPr>
        <w:t xml:space="preserve"> </w:t>
      </w:r>
      <w:r>
        <w:t>zachowaniu</w:t>
      </w:r>
      <w:r>
        <w:rPr>
          <w:spacing w:val="-9"/>
        </w:rPr>
        <w:t xml:space="preserve"> </w:t>
      </w:r>
      <w:r>
        <w:t>poufności</w:t>
      </w:r>
      <w:r>
        <w:rPr>
          <w:spacing w:val="-11"/>
        </w:rPr>
        <w:t xml:space="preserve"> </w:t>
      </w:r>
      <w:r>
        <w:t>stanowi</w:t>
      </w:r>
      <w:r>
        <w:rPr>
          <w:spacing w:val="-8"/>
        </w:rPr>
        <w:t xml:space="preserve"> </w:t>
      </w:r>
      <w:r>
        <w:t>załącznik</w:t>
      </w:r>
      <w:r>
        <w:rPr>
          <w:spacing w:val="-8"/>
        </w:rPr>
        <w:t xml:space="preserve"> </w:t>
      </w:r>
      <w:r>
        <w:t>nr</w:t>
      </w:r>
      <w:r>
        <w:rPr>
          <w:spacing w:val="-8"/>
        </w:rPr>
        <w:t xml:space="preserve"> </w:t>
      </w:r>
      <w:r>
        <w:rPr>
          <w:spacing w:val="-5"/>
        </w:rPr>
        <w:t>2.</w:t>
      </w:r>
    </w:p>
    <w:p w14:paraId="27B423C1" w14:textId="77777777" w:rsidR="003B2A67" w:rsidRDefault="00C27E78">
      <w:pPr>
        <w:pStyle w:val="Akapitzlist"/>
        <w:numPr>
          <w:ilvl w:val="0"/>
          <w:numId w:val="25"/>
        </w:numPr>
        <w:tabs>
          <w:tab w:val="left" w:pos="497"/>
          <w:tab w:val="left" w:pos="501"/>
        </w:tabs>
        <w:spacing w:before="15" w:line="259" w:lineRule="auto"/>
        <w:ind w:right="278" w:hanging="360"/>
        <w:jc w:val="both"/>
      </w:pPr>
      <w:r>
        <w:t>W przypadku nieujawnienia konfliktu interesów członkowie Rady LGD podlegają odpowiedzialności regulaminowej określonej w Regulaminie Rady, a pracownicy Biura LGD odpowiedzialności dyscyplinarnej w postaci upomnienia (zgodnie z Kodeksem Pracy)</w:t>
      </w:r>
    </w:p>
    <w:p w14:paraId="27B423C2" w14:textId="77777777" w:rsidR="003B2A67" w:rsidRDefault="00C27E78">
      <w:pPr>
        <w:pStyle w:val="Akapitzlist"/>
        <w:numPr>
          <w:ilvl w:val="0"/>
          <w:numId w:val="25"/>
        </w:numPr>
        <w:tabs>
          <w:tab w:val="left" w:pos="497"/>
        </w:tabs>
        <w:spacing w:before="3"/>
        <w:ind w:left="497" w:hanging="356"/>
        <w:jc w:val="both"/>
      </w:pPr>
      <w:r>
        <w:t>Każdy</w:t>
      </w:r>
      <w:r>
        <w:rPr>
          <w:spacing w:val="-11"/>
        </w:rPr>
        <w:t xml:space="preserve"> </w:t>
      </w:r>
      <w:r>
        <w:t>z</w:t>
      </w:r>
      <w:r>
        <w:rPr>
          <w:spacing w:val="-7"/>
        </w:rPr>
        <w:t xml:space="preserve"> </w:t>
      </w:r>
      <w:r>
        <w:t>członków</w:t>
      </w:r>
      <w:r>
        <w:rPr>
          <w:spacing w:val="-9"/>
        </w:rPr>
        <w:t xml:space="preserve"> </w:t>
      </w:r>
      <w:r>
        <w:t>Rady</w:t>
      </w:r>
      <w:r>
        <w:rPr>
          <w:spacing w:val="-6"/>
        </w:rPr>
        <w:t xml:space="preserve"> </w:t>
      </w:r>
      <w:r>
        <w:t>LGD</w:t>
      </w:r>
      <w:r>
        <w:rPr>
          <w:spacing w:val="-5"/>
        </w:rPr>
        <w:t xml:space="preserve"> </w:t>
      </w:r>
      <w:r>
        <w:t>posiada</w:t>
      </w:r>
      <w:r>
        <w:rPr>
          <w:spacing w:val="-7"/>
        </w:rPr>
        <w:t xml:space="preserve"> </w:t>
      </w:r>
      <w:r>
        <w:t>w</w:t>
      </w:r>
      <w:r>
        <w:rPr>
          <w:spacing w:val="-7"/>
        </w:rPr>
        <w:t xml:space="preserve"> </w:t>
      </w:r>
      <w:r>
        <w:t>systemie</w:t>
      </w:r>
      <w:r>
        <w:rPr>
          <w:spacing w:val="-7"/>
        </w:rPr>
        <w:t xml:space="preserve"> </w:t>
      </w:r>
      <w:r>
        <w:t>IT</w:t>
      </w:r>
      <w:r>
        <w:rPr>
          <w:spacing w:val="-7"/>
        </w:rPr>
        <w:t xml:space="preserve"> </w:t>
      </w:r>
      <w:r>
        <w:t>LGD</w:t>
      </w:r>
      <w:r>
        <w:rPr>
          <w:spacing w:val="-9"/>
        </w:rPr>
        <w:t xml:space="preserve"> </w:t>
      </w:r>
      <w:r>
        <w:t>dostęp</w:t>
      </w:r>
      <w:r>
        <w:rPr>
          <w:spacing w:val="-8"/>
        </w:rPr>
        <w:t xml:space="preserve"> </w:t>
      </w:r>
      <w:r>
        <w:t>do</w:t>
      </w:r>
      <w:r>
        <w:rPr>
          <w:spacing w:val="-9"/>
        </w:rPr>
        <w:t xml:space="preserve"> </w:t>
      </w:r>
      <w:r>
        <w:t>wniosków</w:t>
      </w:r>
      <w:r>
        <w:rPr>
          <w:spacing w:val="-3"/>
        </w:rPr>
        <w:t xml:space="preserve"> </w:t>
      </w:r>
      <w:r>
        <w:t>i</w:t>
      </w:r>
      <w:r>
        <w:rPr>
          <w:spacing w:val="-6"/>
        </w:rPr>
        <w:t xml:space="preserve"> </w:t>
      </w:r>
      <w:r>
        <w:t>załączonych</w:t>
      </w:r>
      <w:r>
        <w:rPr>
          <w:spacing w:val="-5"/>
        </w:rPr>
        <w:t xml:space="preserve"> </w:t>
      </w:r>
      <w:r>
        <w:t>do</w:t>
      </w:r>
      <w:r>
        <w:rPr>
          <w:spacing w:val="1"/>
        </w:rPr>
        <w:t xml:space="preserve"> </w:t>
      </w:r>
      <w:r>
        <w:rPr>
          <w:spacing w:val="-4"/>
        </w:rPr>
        <w:t>nich</w:t>
      </w:r>
    </w:p>
    <w:p w14:paraId="27B423C3" w14:textId="77777777" w:rsidR="003B2A67" w:rsidRDefault="00C27E78">
      <w:pPr>
        <w:pStyle w:val="Tekstpodstawowy"/>
        <w:spacing w:before="17"/>
        <w:ind w:firstLine="0"/>
      </w:pPr>
      <w:r>
        <w:t>dokumentów</w:t>
      </w:r>
      <w:r>
        <w:rPr>
          <w:spacing w:val="-13"/>
        </w:rPr>
        <w:t xml:space="preserve"> </w:t>
      </w:r>
      <w:r>
        <w:t>wszystkich</w:t>
      </w:r>
      <w:r>
        <w:rPr>
          <w:spacing w:val="-10"/>
        </w:rPr>
        <w:t xml:space="preserve"> </w:t>
      </w:r>
      <w:r>
        <w:t>wnioskodawców,</w:t>
      </w:r>
      <w:r>
        <w:rPr>
          <w:spacing w:val="-10"/>
        </w:rPr>
        <w:t xml:space="preserve"> </w:t>
      </w:r>
      <w:r>
        <w:t>niezależnie</w:t>
      </w:r>
      <w:r>
        <w:rPr>
          <w:spacing w:val="-7"/>
        </w:rPr>
        <w:t xml:space="preserve"> </w:t>
      </w:r>
      <w:r>
        <w:t>od</w:t>
      </w:r>
      <w:r>
        <w:rPr>
          <w:spacing w:val="-9"/>
        </w:rPr>
        <w:t xml:space="preserve"> </w:t>
      </w:r>
      <w:r>
        <w:t>tego</w:t>
      </w:r>
      <w:r>
        <w:rPr>
          <w:spacing w:val="-6"/>
        </w:rPr>
        <w:t xml:space="preserve"> </w:t>
      </w:r>
      <w:r>
        <w:t>czy</w:t>
      </w:r>
      <w:r>
        <w:rPr>
          <w:spacing w:val="-8"/>
        </w:rPr>
        <w:t xml:space="preserve"> </w:t>
      </w:r>
      <w:r>
        <w:t>wyłączył</w:t>
      </w:r>
      <w:r>
        <w:rPr>
          <w:spacing w:val="-7"/>
        </w:rPr>
        <w:t xml:space="preserve"> </w:t>
      </w:r>
      <w:r>
        <w:t>się</w:t>
      </w:r>
      <w:r>
        <w:rPr>
          <w:spacing w:val="-10"/>
        </w:rPr>
        <w:t xml:space="preserve"> </w:t>
      </w:r>
      <w:r>
        <w:t>z</w:t>
      </w:r>
      <w:r>
        <w:rPr>
          <w:spacing w:val="-7"/>
        </w:rPr>
        <w:t xml:space="preserve"> </w:t>
      </w:r>
      <w:r>
        <w:t>ich</w:t>
      </w:r>
      <w:r>
        <w:rPr>
          <w:spacing w:val="-6"/>
        </w:rPr>
        <w:t xml:space="preserve"> </w:t>
      </w:r>
      <w:r>
        <w:rPr>
          <w:spacing w:val="-2"/>
        </w:rPr>
        <w:t>oceny.</w:t>
      </w:r>
    </w:p>
    <w:p w14:paraId="27B423C4" w14:textId="77777777" w:rsidR="003B2A67" w:rsidRDefault="00C27E78">
      <w:pPr>
        <w:pStyle w:val="Akapitzlist"/>
        <w:numPr>
          <w:ilvl w:val="0"/>
          <w:numId w:val="25"/>
        </w:numPr>
        <w:tabs>
          <w:tab w:val="left" w:pos="494"/>
          <w:tab w:val="left" w:pos="499"/>
        </w:tabs>
        <w:spacing w:before="22" w:line="259" w:lineRule="auto"/>
        <w:ind w:left="499" w:right="277"/>
        <w:jc w:val="both"/>
      </w:pPr>
      <w:r>
        <w:t>Członek</w:t>
      </w:r>
      <w:r>
        <w:rPr>
          <w:spacing w:val="28"/>
        </w:rPr>
        <w:t xml:space="preserve"> </w:t>
      </w:r>
      <w:r>
        <w:t>Rady</w:t>
      </w:r>
      <w:r>
        <w:rPr>
          <w:spacing w:val="28"/>
        </w:rPr>
        <w:t xml:space="preserve"> </w:t>
      </w:r>
      <w:r>
        <w:t>LGD,</w:t>
      </w:r>
      <w:r>
        <w:rPr>
          <w:spacing w:val="28"/>
        </w:rPr>
        <w:t xml:space="preserve"> </w:t>
      </w:r>
      <w:r>
        <w:t>który</w:t>
      </w:r>
      <w:r>
        <w:rPr>
          <w:spacing w:val="26"/>
        </w:rPr>
        <w:t xml:space="preserve"> </w:t>
      </w:r>
      <w:r>
        <w:t>nie</w:t>
      </w:r>
      <w:r>
        <w:rPr>
          <w:spacing w:val="30"/>
        </w:rPr>
        <w:t xml:space="preserve"> </w:t>
      </w:r>
      <w:r>
        <w:t>zadeklaruje</w:t>
      </w:r>
      <w:r>
        <w:rPr>
          <w:spacing w:val="31"/>
        </w:rPr>
        <w:t xml:space="preserve"> </w:t>
      </w:r>
      <w:r>
        <w:t>bezstronności</w:t>
      </w:r>
      <w:r>
        <w:rPr>
          <w:spacing w:val="27"/>
        </w:rPr>
        <w:t xml:space="preserve"> </w:t>
      </w:r>
      <w:r>
        <w:t>w</w:t>
      </w:r>
      <w:r>
        <w:rPr>
          <w:spacing w:val="28"/>
        </w:rPr>
        <w:t xml:space="preserve"> </w:t>
      </w:r>
      <w:r>
        <w:t>stosunku</w:t>
      </w:r>
      <w:r>
        <w:rPr>
          <w:spacing w:val="30"/>
        </w:rPr>
        <w:t xml:space="preserve"> </w:t>
      </w:r>
      <w:r>
        <w:t>do</w:t>
      </w:r>
      <w:r>
        <w:rPr>
          <w:spacing w:val="28"/>
        </w:rPr>
        <w:t xml:space="preserve"> </w:t>
      </w:r>
      <w:r>
        <w:t>wniosku</w:t>
      </w:r>
      <w:r>
        <w:rPr>
          <w:spacing w:val="30"/>
        </w:rPr>
        <w:t xml:space="preserve"> </w:t>
      </w:r>
      <w:r>
        <w:t>jest</w:t>
      </w:r>
      <w:r>
        <w:rPr>
          <w:spacing w:val="28"/>
        </w:rPr>
        <w:t xml:space="preserve"> </w:t>
      </w:r>
      <w:r>
        <w:t>wyłączony z</w:t>
      </w:r>
      <w:r>
        <w:rPr>
          <w:spacing w:val="-10"/>
        </w:rPr>
        <w:t xml:space="preserve"> </w:t>
      </w:r>
      <w:r>
        <w:t>oceny</w:t>
      </w:r>
      <w:r>
        <w:rPr>
          <w:spacing w:val="-5"/>
        </w:rPr>
        <w:t xml:space="preserve"> </w:t>
      </w:r>
      <w:r>
        <w:t>co</w:t>
      </w:r>
      <w:r>
        <w:rPr>
          <w:spacing w:val="-5"/>
        </w:rPr>
        <w:t xml:space="preserve"> </w:t>
      </w:r>
      <w:r>
        <w:t>najmniej</w:t>
      </w:r>
      <w:r>
        <w:rPr>
          <w:spacing w:val="-10"/>
        </w:rPr>
        <w:t xml:space="preserve"> </w:t>
      </w:r>
      <w:r>
        <w:t>tego</w:t>
      </w:r>
      <w:r>
        <w:rPr>
          <w:spacing w:val="-10"/>
        </w:rPr>
        <w:t xml:space="preserve"> </w:t>
      </w:r>
      <w:r>
        <w:t>wniosku</w:t>
      </w:r>
      <w:r>
        <w:rPr>
          <w:spacing w:val="-11"/>
        </w:rPr>
        <w:t xml:space="preserve"> </w:t>
      </w:r>
      <w:r>
        <w:t>oraz</w:t>
      </w:r>
      <w:r>
        <w:rPr>
          <w:spacing w:val="-10"/>
        </w:rPr>
        <w:t xml:space="preserve"> </w:t>
      </w:r>
      <w:r>
        <w:t>z</w:t>
      </w:r>
      <w:r>
        <w:rPr>
          <w:spacing w:val="-10"/>
        </w:rPr>
        <w:t xml:space="preserve"> </w:t>
      </w:r>
      <w:r>
        <w:t>podjęcia</w:t>
      </w:r>
      <w:r>
        <w:rPr>
          <w:spacing w:val="-9"/>
        </w:rPr>
        <w:t xml:space="preserve"> </w:t>
      </w:r>
      <w:r>
        <w:t>decyzji</w:t>
      </w:r>
      <w:r>
        <w:rPr>
          <w:spacing w:val="-9"/>
        </w:rPr>
        <w:t xml:space="preserve"> </w:t>
      </w:r>
      <w:r>
        <w:t>w</w:t>
      </w:r>
      <w:r>
        <w:rPr>
          <w:spacing w:val="-6"/>
        </w:rPr>
        <w:t xml:space="preserve"> </w:t>
      </w:r>
      <w:r>
        <w:t>sprawie</w:t>
      </w:r>
      <w:r>
        <w:rPr>
          <w:spacing w:val="-11"/>
        </w:rPr>
        <w:t xml:space="preserve"> </w:t>
      </w:r>
      <w:r>
        <w:t>wyboru</w:t>
      </w:r>
      <w:r>
        <w:rPr>
          <w:spacing w:val="-12"/>
        </w:rPr>
        <w:t xml:space="preserve"> </w:t>
      </w:r>
      <w:r>
        <w:t>tego</w:t>
      </w:r>
      <w:r>
        <w:rPr>
          <w:spacing w:val="-10"/>
        </w:rPr>
        <w:t xml:space="preserve"> </w:t>
      </w:r>
      <w:r>
        <w:t>wniosku</w:t>
      </w:r>
      <w:r>
        <w:rPr>
          <w:spacing w:val="-11"/>
        </w:rPr>
        <w:t xml:space="preserve"> </w:t>
      </w:r>
      <w:r>
        <w:t>(uchwały indywidualnej dotyczącej tego wniosku).</w:t>
      </w:r>
    </w:p>
    <w:p w14:paraId="27B423C5" w14:textId="77777777" w:rsidR="003B2A67" w:rsidRDefault="00C27E78">
      <w:pPr>
        <w:pStyle w:val="Akapitzlist"/>
        <w:numPr>
          <w:ilvl w:val="0"/>
          <w:numId w:val="25"/>
        </w:numPr>
        <w:tabs>
          <w:tab w:val="left" w:pos="494"/>
          <w:tab w:val="left" w:pos="499"/>
        </w:tabs>
        <w:spacing w:line="259" w:lineRule="auto"/>
        <w:ind w:left="499" w:right="271"/>
        <w:jc w:val="both"/>
      </w:pPr>
      <w:r>
        <w:t>Pracownik Biura LGD, który nie zadeklaruje bezstronności w stosunku do wniosku jest wyłączony</w:t>
      </w:r>
      <w:r>
        <w:rPr>
          <w:spacing w:val="40"/>
        </w:rPr>
        <w:t xml:space="preserve"> </w:t>
      </w:r>
      <w:r>
        <w:t>z</w:t>
      </w:r>
      <w:r>
        <w:rPr>
          <w:spacing w:val="-6"/>
        </w:rPr>
        <w:t xml:space="preserve"> </w:t>
      </w:r>
      <w:r>
        <w:t>procesu</w:t>
      </w:r>
      <w:r>
        <w:rPr>
          <w:spacing w:val="-5"/>
        </w:rPr>
        <w:t xml:space="preserve"> </w:t>
      </w:r>
      <w:r>
        <w:t>przygotowywania</w:t>
      </w:r>
      <w:r>
        <w:rPr>
          <w:spacing w:val="-5"/>
        </w:rPr>
        <w:t xml:space="preserve"> </w:t>
      </w:r>
      <w:r>
        <w:t>materiałów</w:t>
      </w:r>
      <w:r>
        <w:rPr>
          <w:spacing w:val="-4"/>
        </w:rPr>
        <w:t xml:space="preserve"> </w:t>
      </w:r>
      <w:r>
        <w:t>pomocniczych</w:t>
      </w:r>
      <w:r>
        <w:rPr>
          <w:spacing w:val="-5"/>
        </w:rPr>
        <w:t xml:space="preserve"> </w:t>
      </w:r>
      <w:r>
        <w:t>dotyczących</w:t>
      </w:r>
      <w:r>
        <w:rPr>
          <w:spacing w:val="-5"/>
        </w:rPr>
        <w:t xml:space="preserve"> </w:t>
      </w:r>
      <w:r>
        <w:t>tego</w:t>
      </w:r>
      <w:r>
        <w:rPr>
          <w:spacing w:val="-6"/>
        </w:rPr>
        <w:t xml:space="preserve"> </w:t>
      </w:r>
      <w:r>
        <w:t>wniosku, które</w:t>
      </w:r>
      <w:r>
        <w:rPr>
          <w:spacing w:val="-9"/>
        </w:rPr>
        <w:t xml:space="preserve"> </w:t>
      </w:r>
      <w:r>
        <w:t>mogą</w:t>
      </w:r>
      <w:r>
        <w:rPr>
          <w:spacing w:val="-6"/>
        </w:rPr>
        <w:t xml:space="preserve"> </w:t>
      </w:r>
      <w:r>
        <w:t>być wykorzystane</w:t>
      </w:r>
      <w:r>
        <w:rPr>
          <w:spacing w:val="-8"/>
        </w:rPr>
        <w:t xml:space="preserve"> </w:t>
      </w:r>
      <w:r>
        <w:t>podczas</w:t>
      </w:r>
      <w:r>
        <w:rPr>
          <w:spacing w:val="-10"/>
        </w:rPr>
        <w:t xml:space="preserve"> </w:t>
      </w:r>
      <w:r>
        <w:t>oceny</w:t>
      </w:r>
      <w:r>
        <w:rPr>
          <w:spacing w:val="-4"/>
        </w:rPr>
        <w:t xml:space="preserve"> </w:t>
      </w:r>
      <w:r>
        <w:t>wniosku</w:t>
      </w:r>
      <w:r>
        <w:rPr>
          <w:spacing w:val="-8"/>
        </w:rPr>
        <w:t xml:space="preserve"> </w:t>
      </w:r>
      <w:r>
        <w:t>i</w:t>
      </w:r>
      <w:r>
        <w:rPr>
          <w:spacing w:val="-9"/>
        </w:rPr>
        <w:t xml:space="preserve"> </w:t>
      </w:r>
      <w:r>
        <w:t>wyboru</w:t>
      </w:r>
      <w:r>
        <w:rPr>
          <w:spacing w:val="-11"/>
        </w:rPr>
        <w:t xml:space="preserve"> </w:t>
      </w:r>
      <w:r>
        <w:t>operacji.</w:t>
      </w:r>
      <w:r>
        <w:rPr>
          <w:spacing w:val="-6"/>
        </w:rPr>
        <w:t xml:space="preserve"> </w:t>
      </w:r>
      <w:r>
        <w:t>Materiały</w:t>
      </w:r>
      <w:r>
        <w:rPr>
          <w:spacing w:val="-7"/>
        </w:rPr>
        <w:t xml:space="preserve"> </w:t>
      </w:r>
      <w:r>
        <w:t>te</w:t>
      </w:r>
      <w:r>
        <w:rPr>
          <w:spacing w:val="-4"/>
        </w:rPr>
        <w:t xml:space="preserve"> </w:t>
      </w:r>
      <w:r>
        <w:t>nie</w:t>
      </w:r>
      <w:r>
        <w:rPr>
          <w:spacing w:val="-8"/>
        </w:rPr>
        <w:t xml:space="preserve"> </w:t>
      </w:r>
      <w:r>
        <w:t>stanowią</w:t>
      </w:r>
      <w:r>
        <w:rPr>
          <w:spacing w:val="-6"/>
        </w:rPr>
        <w:t xml:space="preserve"> </w:t>
      </w:r>
      <w:r>
        <w:t>oceny</w:t>
      </w:r>
      <w:r>
        <w:rPr>
          <w:spacing w:val="-10"/>
        </w:rPr>
        <w:t xml:space="preserve"> </w:t>
      </w:r>
      <w:r>
        <w:t>wniosku.</w:t>
      </w:r>
    </w:p>
    <w:p w14:paraId="27B423C6" w14:textId="77777777" w:rsidR="003B2A67" w:rsidRDefault="00C27E78">
      <w:pPr>
        <w:pStyle w:val="Akapitzlist"/>
        <w:numPr>
          <w:ilvl w:val="0"/>
          <w:numId w:val="25"/>
        </w:numPr>
        <w:tabs>
          <w:tab w:val="left" w:pos="497"/>
          <w:tab w:val="left" w:pos="501"/>
        </w:tabs>
        <w:spacing w:line="259" w:lineRule="auto"/>
        <w:ind w:right="273" w:hanging="360"/>
        <w:jc w:val="both"/>
      </w:pPr>
      <w:r>
        <w:t>W związku z koniecznością spełnienia wymogu, zgodnie z którym pojedyncza grupa interesu nie kontroluje decyzji</w:t>
      </w:r>
      <w:r>
        <w:rPr>
          <w:spacing w:val="-3"/>
        </w:rPr>
        <w:t xml:space="preserve"> </w:t>
      </w:r>
      <w:r>
        <w:t>w</w:t>
      </w:r>
      <w:r>
        <w:rPr>
          <w:spacing w:val="-3"/>
        </w:rPr>
        <w:t xml:space="preserve"> </w:t>
      </w:r>
      <w:r>
        <w:t>sprawie</w:t>
      </w:r>
      <w:r>
        <w:rPr>
          <w:spacing w:val="-1"/>
        </w:rPr>
        <w:t xml:space="preserve"> </w:t>
      </w:r>
      <w:r>
        <w:t>wyboru</w:t>
      </w:r>
      <w:r>
        <w:rPr>
          <w:spacing w:val="-6"/>
        </w:rPr>
        <w:t xml:space="preserve"> </w:t>
      </w:r>
      <w:r>
        <w:t>operacji,</w:t>
      </w:r>
      <w:r>
        <w:rPr>
          <w:spacing w:val="-3"/>
        </w:rPr>
        <w:t xml:space="preserve"> </w:t>
      </w:r>
      <w:r>
        <w:t>określonego</w:t>
      </w:r>
      <w:r>
        <w:rPr>
          <w:spacing w:val="-2"/>
        </w:rPr>
        <w:t xml:space="preserve"> </w:t>
      </w:r>
      <w:r>
        <w:t>w art.</w:t>
      </w:r>
      <w:r>
        <w:rPr>
          <w:spacing w:val="-3"/>
        </w:rPr>
        <w:t xml:space="preserve"> </w:t>
      </w:r>
      <w:r>
        <w:t>31 ust.</w:t>
      </w:r>
      <w:r>
        <w:rPr>
          <w:spacing w:val="-1"/>
        </w:rPr>
        <w:t xml:space="preserve"> </w:t>
      </w:r>
      <w:r>
        <w:t>2b</w:t>
      </w:r>
      <w:r>
        <w:rPr>
          <w:spacing w:val="38"/>
        </w:rPr>
        <w:t xml:space="preserve"> </w:t>
      </w:r>
      <w:r>
        <w:t>oraz</w:t>
      </w:r>
      <w:r>
        <w:rPr>
          <w:spacing w:val="40"/>
        </w:rPr>
        <w:t xml:space="preserve"> </w:t>
      </w:r>
      <w:r>
        <w:t>art.</w:t>
      </w:r>
      <w:r>
        <w:rPr>
          <w:spacing w:val="-3"/>
        </w:rPr>
        <w:t xml:space="preserve"> </w:t>
      </w:r>
      <w:r>
        <w:t>33 ust.</w:t>
      </w:r>
      <w:r>
        <w:rPr>
          <w:spacing w:val="-3"/>
        </w:rPr>
        <w:t xml:space="preserve"> </w:t>
      </w:r>
      <w:r>
        <w:t>3 lit. b rozporządzenia 2021/1060, Biuro LGD sprawdza czy w przypadku dokonywania wyboru każdej</w:t>
      </w:r>
      <w:r>
        <w:rPr>
          <w:spacing w:val="80"/>
        </w:rPr>
        <w:t xml:space="preserve"> </w:t>
      </w:r>
      <w:r>
        <w:t>z operacji spełnione są powyższe warunki.</w:t>
      </w:r>
    </w:p>
    <w:p w14:paraId="27B423C7" w14:textId="77777777" w:rsidR="003B2A67" w:rsidRDefault="00C27E78">
      <w:pPr>
        <w:pStyle w:val="Akapitzlist"/>
        <w:numPr>
          <w:ilvl w:val="0"/>
          <w:numId w:val="25"/>
        </w:numPr>
        <w:tabs>
          <w:tab w:val="left" w:pos="497"/>
          <w:tab w:val="left" w:pos="501"/>
        </w:tabs>
        <w:spacing w:line="259" w:lineRule="auto"/>
        <w:ind w:right="278" w:hanging="360"/>
        <w:jc w:val="both"/>
      </w:pPr>
      <w:r>
        <w:t>Każdy</w:t>
      </w:r>
      <w:r>
        <w:rPr>
          <w:spacing w:val="-5"/>
        </w:rPr>
        <w:t xml:space="preserve"> </w:t>
      </w:r>
      <w:r>
        <w:t>z</w:t>
      </w:r>
      <w:r>
        <w:rPr>
          <w:spacing w:val="-10"/>
        </w:rPr>
        <w:t xml:space="preserve"> </w:t>
      </w:r>
      <w:r>
        <w:t>członków</w:t>
      </w:r>
      <w:r>
        <w:rPr>
          <w:spacing w:val="-8"/>
        </w:rPr>
        <w:t xml:space="preserve"> </w:t>
      </w:r>
      <w:r>
        <w:t>Rady</w:t>
      </w:r>
      <w:r>
        <w:rPr>
          <w:spacing w:val="-10"/>
        </w:rPr>
        <w:t xml:space="preserve"> </w:t>
      </w:r>
      <w:r>
        <w:t>LGD</w:t>
      </w:r>
      <w:r>
        <w:rPr>
          <w:spacing w:val="-8"/>
        </w:rPr>
        <w:t xml:space="preserve"> </w:t>
      </w:r>
      <w:r>
        <w:t>składa</w:t>
      </w:r>
      <w:r>
        <w:rPr>
          <w:spacing w:val="-12"/>
        </w:rPr>
        <w:t xml:space="preserve"> </w:t>
      </w:r>
      <w:r>
        <w:t>oświadczenie</w:t>
      </w:r>
      <w:r>
        <w:rPr>
          <w:spacing w:val="-8"/>
        </w:rPr>
        <w:t xml:space="preserve"> </w:t>
      </w:r>
      <w:r>
        <w:t>o</w:t>
      </w:r>
      <w:r>
        <w:rPr>
          <w:spacing w:val="-8"/>
        </w:rPr>
        <w:t xml:space="preserve"> </w:t>
      </w:r>
      <w:r>
        <w:t>interesach</w:t>
      </w:r>
      <w:r>
        <w:rPr>
          <w:spacing w:val="-9"/>
        </w:rPr>
        <w:t xml:space="preserve"> </w:t>
      </w:r>
      <w:r>
        <w:t>i</w:t>
      </w:r>
      <w:r>
        <w:rPr>
          <w:spacing w:val="-7"/>
        </w:rPr>
        <w:t xml:space="preserve"> </w:t>
      </w:r>
      <w:r>
        <w:t>powiązaniach.</w:t>
      </w:r>
      <w:r>
        <w:rPr>
          <w:spacing w:val="-6"/>
        </w:rPr>
        <w:t xml:space="preserve"> </w:t>
      </w:r>
      <w:r>
        <w:t>W</w:t>
      </w:r>
      <w:r>
        <w:rPr>
          <w:spacing w:val="-9"/>
        </w:rPr>
        <w:t xml:space="preserve"> </w:t>
      </w:r>
      <w:r>
        <w:t>przypadku</w:t>
      </w:r>
      <w:r>
        <w:rPr>
          <w:spacing w:val="-7"/>
        </w:rPr>
        <w:t xml:space="preserve"> </w:t>
      </w:r>
      <w:r>
        <w:t>zmiany danych w oświadczeniu, członek Rady LGD aktualizuje oświadczenie przed każdym z naborów wniosków. Odpowiedzialność członka Rady LGD w przypadku uchybienia tym obowiązkom reguluje Regulamin Rady LGD.</w:t>
      </w:r>
    </w:p>
    <w:p w14:paraId="27B423C8" w14:textId="77777777" w:rsidR="003B2A67" w:rsidRDefault="00C27E78">
      <w:pPr>
        <w:pStyle w:val="Akapitzlist"/>
        <w:numPr>
          <w:ilvl w:val="0"/>
          <w:numId w:val="25"/>
        </w:numPr>
        <w:tabs>
          <w:tab w:val="left" w:pos="497"/>
        </w:tabs>
        <w:spacing w:before="6"/>
        <w:ind w:left="497" w:hanging="356"/>
        <w:jc w:val="both"/>
      </w:pPr>
      <w:r>
        <w:t>Wzór</w:t>
      </w:r>
      <w:r>
        <w:rPr>
          <w:spacing w:val="-13"/>
        </w:rPr>
        <w:t xml:space="preserve"> </w:t>
      </w:r>
      <w:r>
        <w:t>formularza</w:t>
      </w:r>
      <w:r>
        <w:rPr>
          <w:spacing w:val="-12"/>
        </w:rPr>
        <w:t xml:space="preserve"> </w:t>
      </w:r>
      <w:r>
        <w:t>Oświadczenia</w:t>
      </w:r>
      <w:r>
        <w:rPr>
          <w:spacing w:val="-9"/>
        </w:rPr>
        <w:t xml:space="preserve"> </w:t>
      </w:r>
      <w:r>
        <w:t>o</w:t>
      </w:r>
      <w:r>
        <w:rPr>
          <w:spacing w:val="-11"/>
        </w:rPr>
        <w:t xml:space="preserve"> </w:t>
      </w:r>
      <w:r>
        <w:t>interesach</w:t>
      </w:r>
      <w:r>
        <w:rPr>
          <w:spacing w:val="-10"/>
        </w:rPr>
        <w:t xml:space="preserve"> </w:t>
      </w:r>
      <w:r>
        <w:t>i</w:t>
      </w:r>
      <w:r>
        <w:rPr>
          <w:spacing w:val="-12"/>
        </w:rPr>
        <w:t xml:space="preserve"> </w:t>
      </w:r>
      <w:r>
        <w:t>powiązaniach</w:t>
      </w:r>
      <w:r>
        <w:rPr>
          <w:spacing w:val="-13"/>
        </w:rPr>
        <w:t xml:space="preserve"> </w:t>
      </w:r>
      <w:r>
        <w:t>stanowi</w:t>
      </w:r>
      <w:r>
        <w:rPr>
          <w:spacing w:val="-9"/>
        </w:rPr>
        <w:t xml:space="preserve"> </w:t>
      </w:r>
      <w:r>
        <w:t>Załącznik</w:t>
      </w:r>
      <w:r>
        <w:rPr>
          <w:spacing w:val="-12"/>
        </w:rPr>
        <w:t xml:space="preserve"> </w:t>
      </w:r>
      <w:r>
        <w:t>nr</w:t>
      </w:r>
      <w:r>
        <w:rPr>
          <w:spacing w:val="-12"/>
        </w:rPr>
        <w:t xml:space="preserve"> </w:t>
      </w:r>
      <w:r>
        <w:rPr>
          <w:spacing w:val="-5"/>
        </w:rPr>
        <w:t>3.</w:t>
      </w:r>
    </w:p>
    <w:p w14:paraId="27B423C9" w14:textId="77777777" w:rsidR="003B2A67" w:rsidRDefault="00C27E78">
      <w:pPr>
        <w:pStyle w:val="Akapitzlist"/>
        <w:numPr>
          <w:ilvl w:val="0"/>
          <w:numId w:val="25"/>
        </w:numPr>
        <w:tabs>
          <w:tab w:val="left" w:pos="497"/>
        </w:tabs>
        <w:spacing w:before="10"/>
        <w:ind w:left="497" w:hanging="356"/>
        <w:jc w:val="both"/>
      </w:pPr>
      <w:r>
        <w:t>Na</w:t>
      </w:r>
      <w:r>
        <w:rPr>
          <w:spacing w:val="8"/>
        </w:rPr>
        <w:t xml:space="preserve"> </w:t>
      </w:r>
      <w:r>
        <w:t>podstawie</w:t>
      </w:r>
      <w:r>
        <w:rPr>
          <w:spacing w:val="8"/>
        </w:rPr>
        <w:t xml:space="preserve"> </w:t>
      </w:r>
      <w:r>
        <w:t>oświadczeń</w:t>
      </w:r>
      <w:r>
        <w:rPr>
          <w:spacing w:val="9"/>
        </w:rPr>
        <w:t xml:space="preserve"> </w:t>
      </w:r>
      <w:r>
        <w:t>oraz</w:t>
      </w:r>
      <w:r>
        <w:rPr>
          <w:spacing w:val="9"/>
        </w:rPr>
        <w:t xml:space="preserve"> </w:t>
      </w:r>
      <w:r>
        <w:t>innych</w:t>
      </w:r>
      <w:r>
        <w:rPr>
          <w:spacing w:val="11"/>
        </w:rPr>
        <w:t xml:space="preserve"> </w:t>
      </w:r>
      <w:r>
        <w:t>dostępnych</w:t>
      </w:r>
      <w:r>
        <w:rPr>
          <w:spacing w:val="10"/>
        </w:rPr>
        <w:t xml:space="preserve"> </w:t>
      </w:r>
      <w:r>
        <w:t>informacji</w:t>
      </w:r>
      <w:r>
        <w:rPr>
          <w:spacing w:val="10"/>
        </w:rPr>
        <w:t xml:space="preserve"> </w:t>
      </w:r>
      <w:r>
        <w:t>Biuro</w:t>
      </w:r>
      <w:r>
        <w:rPr>
          <w:spacing w:val="9"/>
        </w:rPr>
        <w:t xml:space="preserve"> </w:t>
      </w:r>
      <w:r>
        <w:t>LGD</w:t>
      </w:r>
      <w:r>
        <w:rPr>
          <w:spacing w:val="11"/>
        </w:rPr>
        <w:t xml:space="preserve"> </w:t>
      </w:r>
      <w:r>
        <w:t>aktualizuje</w:t>
      </w:r>
      <w:r>
        <w:rPr>
          <w:spacing w:val="11"/>
        </w:rPr>
        <w:t xml:space="preserve"> </w:t>
      </w:r>
      <w:r>
        <w:t>katalog</w:t>
      </w:r>
      <w:r>
        <w:rPr>
          <w:spacing w:val="10"/>
        </w:rPr>
        <w:t xml:space="preserve"> </w:t>
      </w:r>
      <w:r>
        <w:rPr>
          <w:spacing w:val="-4"/>
        </w:rPr>
        <w:t>grup</w:t>
      </w:r>
    </w:p>
    <w:p w14:paraId="27B423CA" w14:textId="77777777" w:rsidR="003B2A67" w:rsidRDefault="00C27E78">
      <w:pPr>
        <w:pStyle w:val="Tekstpodstawowy"/>
        <w:ind w:firstLine="0"/>
        <w:jc w:val="left"/>
      </w:pPr>
      <w:r>
        <w:rPr>
          <w:spacing w:val="-2"/>
        </w:rPr>
        <w:t>interesu.</w:t>
      </w:r>
    </w:p>
    <w:p w14:paraId="27B423CB" w14:textId="77777777" w:rsidR="003B2A67" w:rsidRDefault="00C27E78">
      <w:pPr>
        <w:pStyle w:val="Akapitzlist"/>
        <w:numPr>
          <w:ilvl w:val="0"/>
          <w:numId w:val="25"/>
        </w:numPr>
        <w:tabs>
          <w:tab w:val="left" w:pos="497"/>
          <w:tab w:val="left" w:pos="501"/>
        </w:tabs>
        <w:spacing w:before="22" w:line="259" w:lineRule="auto"/>
        <w:ind w:right="276" w:hanging="360"/>
        <w:jc w:val="both"/>
      </w:pPr>
      <w:r>
        <w:t>LGD</w:t>
      </w:r>
      <w:r>
        <w:rPr>
          <w:spacing w:val="-10"/>
        </w:rPr>
        <w:t xml:space="preserve"> </w:t>
      </w:r>
      <w:r>
        <w:t>prowadzi</w:t>
      </w:r>
      <w:r>
        <w:rPr>
          <w:spacing w:val="-7"/>
        </w:rPr>
        <w:t xml:space="preserve"> </w:t>
      </w:r>
      <w:r>
        <w:t>rejestr</w:t>
      </w:r>
      <w:r>
        <w:rPr>
          <w:spacing w:val="-6"/>
        </w:rPr>
        <w:t xml:space="preserve"> </w:t>
      </w:r>
      <w:r>
        <w:t>interesów</w:t>
      </w:r>
      <w:r>
        <w:rPr>
          <w:spacing w:val="-10"/>
        </w:rPr>
        <w:t xml:space="preserve"> </w:t>
      </w:r>
      <w:r>
        <w:t>każdego</w:t>
      </w:r>
      <w:r>
        <w:rPr>
          <w:spacing w:val="-10"/>
        </w:rPr>
        <w:t xml:space="preserve"> </w:t>
      </w:r>
      <w:r>
        <w:t>członka</w:t>
      </w:r>
      <w:r>
        <w:rPr>
          <w:spacing w:val="-8"/>
        </w:rPr>
        <w:t xml:space="preserve"> </w:t>
      </w:r>
      <w:r>
        <w:t>Rady</w:t>
      </w:r>
      <w:r>
        <w:rPr>
          <w:spacing w:val="-13"/>
        </w:rPr>
        <w:t xml:space="preserve"> </w:t>
      </w:r>
      <w:r>
        <w:t>LGD.</w:t>
      </w:r>
      <w:r>
        <w:rPr>
          <w:spacing w:val="26"/>
        </w:rPr>
        <w:t xml:space="preserve"> </w:t>
      </w:r>
      <w:r>
        <w:t>Rejestr</w:t>
      </w:r>
      <w:r>
        <w:rPr>
          <w:spacing w:val="-11"/>
        </w:rPr>
        <w:t xml:space="preserve"> </w:t>
      </w:r>
      <w:r>
        <w:t>interesów</w:t>
      </w:r>
      <w:r>
        <w:rPr>
          <w:spacing w:val="-8"/>
        </w:rPr>
        <w:t xml:space="preserve"> </w:t>
      </w:r>
      <w:r>
        <w:t>tworzony</w:t>
      </w:r>
      <w:r>
        <w:rPr>
          <w:spacing w:val="-8"/>
        </w:rPr>
        <w:t xml:space="preserve"> </w:t>
      </w:r>
      <w:r>
        <w:t>jest</w:t>
      </w:r>
      <w:r>
        <w:rPr>
          <w:spacing w:val="30"/>
        </w:rPr>
        <w:t xml:space="preserve"> </w:t>
      </w:r>
      <w:r>
        <w:t>przed ogłoszeniem pierwszego naboru wniosków o wsparcie i aktualizowany przed każdym posiedzeniem członków Rady LGD.</w:t>
      </w:r>
    </w:p>
    <w:p w14:paraId="27B423CC" w14:textId="77777777" w:rsidR="003B2A67" w:rsidRDefault="00C27E78">
      <w:pPr>
        <w:pStyle w:val="Akapitzlist"/>
        <w:numPr>
          <w:ilvl w:val="0"/>
          <w:numId w:val="25"/>
        </w:numPr>
        <w:tabs>
          <w:tab w:val="left" w:pos="497"/>
          <w:tab w:val="left" w:pos="501"/>
        </w:tabs>
        <w:spacing w:line="259" w:lineRule="auto"/>
        <w:ind w:right="281" w:hanging="360"/>
        <w:jc w:val="both"/>
      </w:pPr>
      <w:r>
        <w:t>Informacje zawarte w rejestrze interesów są decydujące dla przypisania członka Rady LGD do określonej</w:t>
      </w:r>
      <w:r>
        <w:rPr>
          <w:spacing w:val="-12"/>
        </w:rPr>
        <w:t xml:space="preserve"> </w:t>
      </w:r>
      <w:r>
        <w:t>grupy</w:t>
      </w:r>
      <w:r>
        <w:rPr>
          <w:spacing w:val="-9"/>
        </w:rPr>
        <w:t xml:space="preserve"> </w:t>
      </w:r>
      <w:r>
        <w:t>interesu,</w:t>
      </w:r>
      <w:r>
        <w:rPr>
          <w:spacing w:val="-9"/>
        </w:rPr>
        <w:t xml:space="preserve"> </w:t>
      </w:r>
      <w:r>
        <w:t>a</w:t>
      </w:r>
      <w:r>
        <w:rPr>
          <w:spacing w:val="-11"/>
        </w:rPr>
        <w:t xml:space="preserve"> </w:t>
      </w:r>
      <w:r>
        <w:t>także</w:t>
      </w:r>
      <w:r>
        <w:rPr>
          <w:spacing w:val="-13"/>
        </w:rPr>
        <w:t xml:space="preserve"> </w:t>
      </w:r>
      <w:r>
        <w:t>mogą</w:t>
      </w:r>
      <w:r>
        <w:rPr>
          <w:spacing w:val="-11"/>
        </w:rPr>
        <w:t xml:space="preserve"> </w:t>
      </w:r>
      <w:r>
        <w:t>służyć</w:t>
      </w:r>
      <w:r>
        <w:rPr>
          <w:spacing w:val="-9"/>
        </w:rPr>
        <w:t xml:space="preserve"> </w:t>
      </w:r>
      <w:r>
        <w:t>do</w:t>
      </w:r>
      <w:r>
        <w:rPr>
          <w:spacing w:val="-9"/>
        </w:rPr>
        <w:t xml:space="preserve"> </w:t>
      </w:r>
      <w:r>
        <w:t>stwierdzenia</w:t>
      </w:r>
      <w:r>
        <w:rPr>
          <w:spacing w:val="-8"/>
        </w:rPr>
        <w:t xml:space="preserve"> </w:t>
      </w:r>
      <w:r>
        <w:t>występowania</w:t>
      </w:r>
      <w:r>
        <w:rPr>
          <w:spacing w:val="-13"/>
        </w:rPr>
        <w:t xml:space="preserve"> </w:t>
      </w:r>
      <w:r>
        <w:t>konfliktu</w:t>
      </w:r>
      <w:r>
        <w:rPr>
          <w:spacing w:val="-11"/>
        </w:rPr>
        <w:t xml:space="preserve"> </w:t>
      </w:r>
      <w:r>
        <w:t>interesów.</w:t>
      </w:r>
    </w:p>
    <w:p w14:paraId="27B423CD" w14:textId="77777777" w:rsidR="003B2A67" w:rsidRDefault="00C27E78">
      <w:pPr>
        <w:pStyle w:val="Akapitzlist"/>
        <w:numPr>
          <w:ilvl w:val="0"/>
          <w:numId w:val="25"/>
        </w:numPr>
        <w:tabs>
          <w:tab w:val="left" w:pos="497"/>
        </w:tabs>
        <w:ind w:left="497" w:hanging="356"/>
        <w:jc w:val="both"/>
      </w:pPr>
      <w:r>
        <w:t>Wzór</w:t>
      </w:r>
      <w:r>
        <w:rPr>
          <w:spacing w:val="-13"/>
        </w:rPr>
        <w:t xml:space="preserve"> </w:t>
      </w:r>
      <w:r>
        <w:t>Rejestru</w:t>
      </w:r>
      <w:r>
        <w:rPr>
          <w:spacing w:val="-9"/>
        </w:rPr>
        <w:t xml:space="preserve"> </w:t>
      </w:r>
      <w:r>
        <w:t>interesów</w:t>
      </w:r>
      <w:r>
        <w:rPr>
          <w:spacing w:val="-9"/>
        </w:rPr>
        <w:t xml:space="preserve"> </w:t>
      </w:r>
      <w:r>
        <w:t>członka</w:t>
      </w:r>
      <w:r>
        <w:rPr>
          <w:spacing w:val="-13"/>
        </w:rPr>
        <w:t xml:space="preserve"> </w:t>
      </w:r>
      <w:r>
        <w:t>Rady</w:t>
      </w:r>
      <w:r>
        <w:rPr>
          <w:spacing w:val="-11"/>
        </w:rPr>
        <w:t xml:space="preserve"> </w:t>
      </w:r>
      <w:r>
        <w:t>LGD</w:t>
      </w:r>
      <w:r>
        <w:rPr>
          <w:spacing w:val="-7"/>
        </w:rPr>
        <w:t xml:space="preserve"> </w:t>
      </w:r>
      <w:r>
        <w:t>stanowi</w:t>
      </w:r>
      <w:r>
        <w:rPr>
          <w:spacing w:val="-13"/>
        </w:rPr>
        <w:t xml:space="preserve"> </w:t>
      </w:r>
      <w:r>
        <w:t>Załącznik</w:t>
      </w:r>
      <w:r>
        <w:rPr>
          <w:spacing w:val="-9"/>
        </w:rPr>
        <w:t xml:space="preserve"> </w:t>
      </w:r>
      <w:r>
        <w:t>nr</w:t>
      </w:r>
      <w:r>
        <w:rPr>
          <w:spacing w:val="-8"/>
        </w:rPr>
        <w:t xml:space="preserve"> </w:t>
      </w:r>
      <w:r>
        <w:rPr>
          <w:spacing w:val="-5"/>
        </w:rPr>
        <w:t>4.</w:t>
      </w:r>
    </w:p>
    <w:p w14:paraId="27B423CE" w14:textId="77777777" w:rsidR="003B2A67" w:rsidRDefault="00C27E78">
      <w:pPr>
        <w:pStyle w:val="Akapitzlist"/>
        <w:numPr>
          <w:ilvl w:val="0"/>
          <w:numId w:val="25"/>
        </w:numPr>
        <w:tabs>
          <w:tab w:val="left" w:pos="497"/>
          <w:tab w:val="left" w:pos="501"/>
        </w:tabs>
        <w:spacing w:before="19" w:line="256" w:lineRule="auto"/>
        <w:ind w:right="287" w:hanging="360"/>
        <w:jc w:val="both"/>
      </w:pPr>
      <w:r>
        <w:t>Aktualność danych ujętych w Rejestrze interesów członków Rady LGD sprawdzana jest przed każdym posiedzeniem członków Rady LGD.</w:t>
      </w:r>
    </w:p>
    <w:p w14:paraId="27B423CF" w14:textId="77777777" w:rsidR="003B2A67" w:rsidRDefault="00C27E78">
      <w:pPr>
        <w:pStyle w:val="Akapitzlist"/>
        <w:numPr>
          <w:ilvl w:val="0"/>
          <w:numId w:val="25"/>
        </w:numPr>
        <w:tabs>
          <w:tab w:val="left" w:pos="497"/>
          <w:tab w:val="left" w:pos="501"/>
        </w:tabs>
        <w:spacing w:before="3" w:line="259" w:lineRule="auto"/>
        <w:ind w:right="276" w:hanging="360"/>
        <w:jc w:val="both"/>
      </w:pPr>
      <w:r>
        <w:t>Biuro LGD sprawdza czy nie doszło do działania w sytuacji konfliktu interesów. Odbywa się to na podstawie</w:t>
      </w:r>
      <w:r>
        <w:rPr>
          <w:spacing w:val="16"/>
        </w:rPr>
        <w:t xml:space="preserve"> </w:t>
      </w:r>
      <w:r>
        <w:t>weryfikacji oświadczeń</w:t>
      </w:r>
      <w:r>
        <w:rPr>
          <w:spacing w:val="17"/>
        </w:rPr>
        <w:t xml:space="preserve"> </w:t>
      </w:r>
      <w:r>
        <w:t>członków</w:t>
      </w:r>
      <w:r>
        <w:rPr>
          <w:spacing w:val="16"/>
        </w:rPr>
        <w:t xml:space="preserve"> </w:t>
      </w:r>
      <w:r>
        <w:t>Rady</w:t>
      </w:r>
      <w:r>
        <w:rPr>
          <w:spacing w:val="18"/>
        </w:rPr>
        <w:t xml:space="preserve"> </w:t>
      </w:r>
      <w:r>
        <w:t>LGD</w:t>
      </w:r>
      <w:r>
        <w:rPr>
          <w:spacing w:val="21"/>
        </w:rPr>
        <w:t xml:space="preserve"> </w:t>
      </w:r>
      <w:r>
        <w:t>poprzez</w:t>
      </w:r>
      <w:r>
        <w:rPr>
          <w:spacing w:val="17"/>
        </w:rPr>
        <w:t xml:space="preserve"> </w:t>
      </w:r>
      <w:r>
        <w:t>analizę</w:t>
      </w:r>
      <w:r>
        <w:rPr>
          <w:spacing w:val="19"/>
        </w:rPr>
        <w:t xml:space="preserve"> </w:t>
      </w:r>
      <w:r>
        <w:t>ich</w:t>
      </w:r>
      <w:r>
        <w:rPr>
          <w:spacing w:val="15"/>
        </w:rPr>
        <w:t xml:space="preserve"> </w:t>
      </w:r>
      <w:r>
        <w:t>powiązań</w:t>
      </w:r>
      <w:r>
        <w:rPr>
          <w:spacing w:val="16"/>
        </w:rPr>
        <w:t xml:space="preserve"> </w:t>
      </w:r>
      <w:r>
        <w:t>osobowych i</w:t>
      </w:r>
      <w:r>
        <w:rPr>
          <w:spacing w:val="-1"/>
        </w:rPr>
        <w:t xml:space="preserve"> </w:t>
      </w:r>
      <w:r>
        <w:t>kapitałowych</w:t>
      </w:r>
      <w:r>
        <w:rPr>
          <w:spacing w:val="-4"/>
        </w:rPr>
        <w:t xml:space="preserve"> </w:t>
      </w:r>
      <w:r>
        <w:t>z</w:t>
      </w:r>
      <w:r>
        <w:rPr>
          <w:spacing w:val="-4"/>
        </w:rPr>
        <w:t xml:space="preserve"> </w:t>
      </w:r>
      <w:r>
        <w:t>wnioskodawcami przykładowo przy użyciu</w:t>
      </w:r>
      <w:r>
        <w:rPr>
          <w:spacing w:val="-3"/>
        </w:rPr>
        <w:t xml:space="preserve"> </w:t>
      </w:r>
      <w:r>
        <w:t>rejestru interesów,</w:t>
      </w:r>
      <w:r>
        <w:rPr>
          <w:spacing w:val="-4"/>
        </w:rPr>
        <w:t xml:space="preserve"> </w:t>
      </w:r>
      <w:r>
        <w:t xml:space="preserve">ogólnodostępnych baz danych, takich jak </w:t>
      </w:r>
      <w:proofErr w:type="spellStart"/>
      <w:r>
        <w:t>CEiDG</w:t>
      </w:r>
      <w:proofErr w:type="spellEnd"/>
      <w:r>
        <w:t xml:space="preserve"> lub KRS czy informacji uzyskanych od sygnalistów.</w:t>
      </w:r>
    </w:p>
    <w:p w14:paraId="27B423D0" w14:textId="77777777" w:rsidR="003B2A67" w:rsidRDefault="00C27E78">
      <w:pPr>
        <w:pStyle w:val="Akapitzlist"/>
        <w:numPr>
          <w:ilvl w:val="0"/>
          <w:numId w:val="25"/>
        </w:numPr>
        <w:tabs>
          <w:tab w:val="left" w:pos="494"/>
          <w:tab w:val="left" w:pos="499"/>
        </w:tabs>
        <w:spacing w:line="259" w:lineRule="auto"/>
        <w:ind w:left="499" w:right="278"/>
        <w:jc w:val="both"/>
      </w:pPr>
      <w:r>
        <w:t>Biuro LGD</w:t>
      </w:r>
      <w:r>
        <w:rPr>
          <w:spacing w:val="-1"/>
        </w:rPr>
        <w:t xml:space="preserve"> </w:t>
      </w:r>
      <w:r>
        <w:t>zapewnia</w:t>
      </w:r>
      <w:r>
        <w:rPr>
          <w:spacing w:val="-4"/>
        </w:rPr>
        <w:t xml:space="preserve"> </w:t>
      </w:r>
      <w:r>
        <w:t>ślad</w:t>
      </w:r>
      <w:r>
        <w:rPr>
          <w:spacing w:val="-3"/>
        </w:rPr>
        <w:t xml:space="preserve"> </w:t>
      </w:r>
      <w:r>
        <w:t>rewizyjny</w:t>
      </w:r>
      <w:r>
        <w:rPr>
          <w:spacing w:val="-1"/>
        </w:rPr>
        <w:t xml:space="preserve"> </w:t>
      </w:r>
      <w:r>
        <w:t>z</w:t>
      </w:r>
      <w:r>
        <w:rPr>
          <w:spacing w:val="-3"/>
        </w:rPr>
        <w:t xml:space="preserve"> </w:t>
      </w:r>
      <w:r>
        <w:t>przeprowadzonych czynności</w:t>
      </w:r>
      <w:r>
        <w:rPr>
          <w:spacing w:val="-4"/>
        </w:rPr>
        <w:t xml:space="preserve"> </w:t>
      </w:r>
      <w:r>
        <w:t>weryfikujących</w:t>
      </w:r>
      <w:r>
        <w:rPr>
          <w:spacing w:val="-3"/>
        </w:rPr>
        <w:t xml:space="preserve"> </w:t>
      </w:r>
      <w:r>
        <w:t>czy</w:t>
      </w:r>
      <w:r>
        <w:rPr>
          <w:spacing w:val="-2"/>
        </w:rPr>
        <w:t xml:space="preserve"> </w:t>
      </w:r>
      <w:r>
        <w:t>nie</w:t>
      </w:r>
      <w:r>
        <w:rPr>
          <w:spacing w:val="-4"/>
        </w:rPr>
        <w:t xml:space="preserve"> </w:t>
      </w:r>
      <w:r>
        <w:t>wystąpił konflikt interesów.</w:t>
      </w:r>
    </w:p>
    <w:p w14:paraId="27B423D1" w14:textId="77777777" w:rsidR="003B2A67" w:rsidRDefault="00C27E78">
      <w:pPr>
        <w:pStyle w:val="Nagwek1"/>
        <w:spacing w:before="241"/>
        <w:ind w:right="359"/>
      </w:pPr>
      <w:r>
        <w:t>Weryfikacja</w:t>
      </w:r>
      <w:r>
        <w:rPr>
          <w:spacing w:val="-9"/>
        </w:rPr>
        <w:t xml:space="preserve"> </w:t>
      </w:r>
      <w:r>
        <w:rPr>
          <w:spacing w:val="-2"/>
        </w:rPr>
        <w:t>formalna</w:t>
      </w:r>
    </w:p>
    <w:p w14:paraId="27B423D2" w14:textId="77777777" w:rsidR="003B2A67" w:rsidRDefault="00C27E78">
      <w:pPr>
        <w:spacing w:before="182"/>
        <w:ind w:left="222" w:right="357"/>
        <w:jc w:val="center"/>
        <w:rPr>
          <w:sz w:val="24"/>
        </w:rPr>
      </w:pPr>
      <w:r>
        <w:rPr>
          <w:spacing w:val="-5"/>
          <w:sz w:val="24"/>
        </w:rPr>
        <w:t>§14</w:t>
      </w:r>
    </w:p>
    <w:p w14:paraId="27B423D3" w14:textId="77777777" w:rsidR="003B2A67" w:rsidRDefault="00C27E78">
      <w:pPr>
        <w:pStyle w:val="Akapitzlist"/>
        <w:numPr>
          <w:ilvl w:val="1"/>
          <w:numId w:val="25"/>
        </w:numPr>
        <w:tabs>
          <w:tab w:val="left" w:pos="857"/>
        </w:tabs>
        <w:spacing w:before="240"/>
        <w:ind w:left="857" w:hanging="356"/>
      </w:pPr>
      <w:r>
        <w:t>Po</w:t>
      </w:r>
      <w:r>
        <w:rPr>
          <w:spacing w:val="-15"/>
        </w:rPr>
        <w:t xml:space="preserve"> </w:t>
      </w:r>
      <w:r>
        <w:t>zakończeniu</w:t>
      </w:r>
      <w:r>
        <w:rPr>
          <w:spacing w:val="-12"/>
        </w:rPr>
        <w:t xml:space="preserve"> </w:t>
      </w:r>
      <w:r>
        <w:t>naboru</w:t>
      </w:r>
      <w:r>
        <w:rPr>
          <w:spacing w:val="-13"/>
        </w:rPr>
        <w:t xml:space="preserve"> </w:t>
      </w:r>
      <w:r>
        <w:t>wniosków</w:t>
      </w:r>
      <w:r>
        <w:rPr>
          <w:spacing w:val="-12"/>
        </w:rPr>
        <w:t xml:space="preserve"> </w:t>
      </w:r>
      <w:r>
        <w:t>LGD</w:t>
      </w:r>
      <w:r>
        <w:rPr>
          <w:spacing w:val="-9"/>
        </w:rPr>
        <w:t xml:space="preserve"> </w:t>
      </w:r>
      <w:r>
        <w:t>przeprowadza</w:t>
      </w:r>
      <w:r>
        <w:rPr>
          <w:spacing w:val="-12"/>
        </w:rPr>
        <w:t xml:space="preserve"> </w:t>
      </w:r>
      <w:r>
        <w:t>weryfikację</w:t>
      </w:r>
      <w:r>
        <w:rPr>
          <w:spacing w:val="-13"/>
        </w:rPr>
        <w:t xml:space="preserve"> </w:t>
      </w:r>
      <w:r>
        <w:t>formalną</w:t>
      </w:r>
      <w:r>
        <w:rPr>
          <w:spacing w:val="-10"/>
        </w:rPr>
        <w:t xml:space="preserve"> </w:t>
      </w:r>
      <w:r>
        <w:rPr>
          <w:spacing w:val="-2"/>
        </w:rPr>
        <w:t>wniosków.</w:t>
      </w:r>
    </w:p>
    <w:p w14:paraId="27B423D4" w14:textId="77777777" w:rsidR="003B2A67" w:rsidRDefault="003B2A67">
      <w:pPr>
        <w:pStyle w:val="Akapitzlist"/>
        <w:jc w:val="left"/>
        <w:sectPr w:rsidR="003B2A67">
          <w:pgSz w:w="11920" w:h="16850"/>
          <w:pgMar w:top="1940" w:right="1133" w:bottom="280" w:left="1275" w:header="874" w:footer="0" w:gutter="0"/>
          <w:cols w:space="708"/>
        </w:sectPr>
      </w:pPr>
    </w:p>
    <w:p w14:paraId="27B423D5" w14:textId="77777777" w:rsidR="003B2A67" w:rsidRDefault="00C27E78">
      <w:pPr>
        <w:pStyle w:val="Akapitzlist"/>
        <w:numPr>
          <w:ilvl w:val="1"/>
          <w:numId w:val="25"/>
        </w:numPr>
        <w:tabs>
          <w:tab w:val="left" w:pos="857"/>
          <w:tab w:val="left" w:pos="861"/>
        </w:tabs>
        <w:spacing w:before="51" w:line="259" w:lineRule="auto"/>
        <w:ind w:left="861" w:right="868" w:hanging="360"/>
      </w:pPr>
      <w:r>
        <w:lastRenderedPageBreak/>
        <w:t>Weryfikacja formalna polega na weryfikacji kompletności wniosku, tj. sprawdzeniu czy zawiera</w:t>
      </w:r>
      <w:r>
        <w:rPr>
          <w:spacing w:val="-7"/>
        </w:rPr>
        <w:t xml:space="preserve"> </w:t>
      </w:r>
      <w:r>
        <w:t>on</w:t>
      </w:r>
      <w:r>
        <w:rPr>
          <w:spacing w:val="-7"/>
        </w:rPr>
        <w:t xml:space="preserve"> </w:t>
      </w:r>
      <w:r>
        <w:t>wszystkie</w:t>
      </w:r>
      <w:r>
        <w:rPr>
          <w:spacing w:val="-6"/>
        </w:rPr>
        <w:t xml:space="preserve"> </w:t>
      </w:r>
      <w:r>
        <w:t>wymagane</w:t>
      </w:r>
      <w:r>
        <w:rPr>
          <w:spacing w:val="-4"/>
        </w:rPr>
        <w:t xml:space="preserve"> </w:t>
      </w:r>
      <w:r>
        <w:t>załączniki</w:t>
      </w:r>
      <w:r>
        <w:rPr>
          <w:spacing w:val="-8"/>
        </w:rPr>
        <w:t xml:space="preserve"> </w:t>
      </w:r>
      <w:r>
        <w:t>oraz</w:t>
      </w:r>
      <w:r>
        <w:rPr>
          <w:spacing w:val="-8"/>
        </w:rPr>
        <w:t xml:space="preserve"> </w:t>
      </w:r>
      <w:r>
        <w:t>czy</w:t>
      </w:r>
      <w:r>
        <w:rPr>
          <w:spacing w:val="-5"/>
        </w:rPr>
        <w:t xml:space="preserve"> </w:t>
      </w:r>
      <w:r>
        <w:t>został</w:t>
      </w:r>
      <w:r>
        <w:rPr>
          <w:spacing w:val="-7"/>
        </w:rPr>
        <w:t xml:space="preserve"> </w:t>
      </w:r>
      <w:r>
        <w:t>on</w:t>
      </w:r>
      <w:r>
        <w:rPr>
          <w:spacing w:val="-7"/>
        </w:rPr>
        <w:t xml:space="preserve"> </w:t>
      </w:r>
      <w:r>
        <w:t>wypełniony</w:t>
      </w:r>
      <w:r>
        <w:rPr>
          <w:spacing w:val="-6"/>
        </w:rPr>
        <w:t xml:space="preserve"> </w:t>
      </w:r>
      <w:r>
        <w:t>we</w:t>
      </w:r>
      <w:r>
        <w:rPr>
          <w:spacing w:val="-7"/>
        </w:rPr>
        <w:t xml:space="preserve"> </w:t>
      </w:r>
      <w:r>
        <w:t>wszystkich wymaganych polach.</w:t>
      </w:r>
    </w:p>
    <w:p w14:paraId="27B423D6" w14:textId="77777777" w:rsidR="003B2A67" w:rsidRDefault="00C27E78">
      <w:pPr>
        <w:pStyle w:val="Akapitzlist"/>
        <w:numPr>
          <w:ilvl w:val="1"/>
          <w:numId w:val="25"/>
        </w:numPr>
        <w:tabs>
          <w:tab w:val="left" w:pos="857"/>
        </w:tabs>
        <w:spacing w:before="6"/>
        <w:ind w:left="857" w:hanging="356"/>
      </w:pPr>
      <w:r>
        <w:rPr>
          <w:spacing w:val="-2"/>
        </w:rPr>
        <w:t>Weryfikację formalną</w:t>
      </w:r>
      <w:r>
        <w:rPr>
          <w:spacing w:val="6"/>
        </w:rPr>
        <w:t xml:space="preserve"> </w:t>
      </w:r>
      <w:r>
        <w:rPr>
          <w:spacing w:val="-2"/>
        </w:rPr>
        <w:t>przeprowadza</w:t>
      </w:r>
      <w:r>
        <w:rPr>
          <w:spacing w:val="7"/>
        </w:rPr>
        <w:t xml:space="preserve"> </w:t>
      </w:r>
      <w:r>
        <w:rPr>
          <w:spacing w:val="-2"/>
        </w:rPr>
        <w:t>Biuro</w:t>
      </w:r>
      <w:r>
        <w:rPr>
          <w:spacing w:val="10"/>
        </w:rPr>
        <w:t xml:space="preserve"> </w:t>
      </w:r>
      <w:r>
        <w:rPr>
          <w:spacing w:val="-4"/>
        </w:rPr>
        <w:t>LGD.</w:t>
      </w:r>
    </w:p>
    <w:p w14:paraId="27B423D7" w14:textId="77777777" w:rsidR="003B2A67" w:rsidRDefault="00C27E78">
      <w:pPr>
        <w:pStyle w:val="Akapitzlist"/>
        <w:numPr>
          <w:ilvl w:val="1"/>
          <w:numId w:val="25"/>
        </w:numPr>
        <w:tabs>
          <w:tab w:val="left" w:pos="857"/>
          <w:tab w:val="left" w:pos="861"/>
        </w:tabs>
        <w:spacing w:before="15" w:line="259" w:lineRule="auto"/>
        <w:ind w:left="861" w:right="517" w:hanging="360"/>
      </w:pPr>
      <w:r>
        <w:t>Weryfikację</w:t>
      </w:r>
      <w:r>
        <w:rPr>
          <w:spacing w:val="-8"/>
        </w:rPr>
        <w:t xml:space="preserve"> </w:t>
      </w:r>
      <w:r>
        <w:t>formalną</w:t>
      </w:r>
      <w:r>
        <w:rPr>
          <w:spacing w:val="-6"/>
        </w:rPr>
        <w:t xml:space="preserve"> </w:t>
      </w:r>
      <w:r>
        <w:t>przeprowadza</w:t>
      </w:r>
      <w:r>
        <w:rPr>
          <w:spacing w:val="-3"/>
        </w:rPr>
        <w:t xml:space="preserve"> </w:t>
      </w:r>
      <w:r>
        <w:t>pracownik</w:t>
      </w:r>
      <w:r>
        <w:rPr>
          <w:spacing w:val="-5"/>
        </w:rPr>
        <w:t xml:space="preserve"> </w:t>
      </w:r>
      <w:r>
        <w:t>biura,</w:t>
      </w:r>
      <w:r>
        <w:rPr>
          <w:spacing w:val="-12"/>
        </w:rPr>
        <w:t xml:space="preserve"> </w:t>
      </w:r>
      <w:r>
        <w:t>który</w:t>
      </w:r>
      <w:r>
        <w:rPr>
          <w:spacing w:val="-4"/>
        </w:rPr>
        <w:t xml:space="preserve"> </w:t>
      </w:r>
      <w:r>
        <w:t>nie</w:t>
      </w:r>
      <w:r>
        <w:rPr>
          <w:spacing w:val="-7"/>
        </w:rPr>
        <w:t xml:space="preserve"> </w:t>
      </w:r>
      <w:r>
        <w:t>wyłączył</w:t>
      </w:r>
      <w:r>
        <w:rPr>
          <w:spacing w:val="-4"/>
        </w:rPr>
        <w:t xml:space="preserve"> </w:t>
      </w:r>
      <w:r>
        <w:t>się</w:t>
      </w:r>
      <w:r>
        <w:rPr>
          <w:spacing w:val="-5"/>
        </w:rPr>
        <w:t xml:space="preserve"> </w:t>
      </w:r>
      <w:r>
        <w:t>z</w:t>
      </w:r>
      <w:r>
        <w:rPr>
          <w:spacing w:val="-10"/>
        </w:rPr>
        <w:t xml:space="preserve"> </w:t>
      </w:r>
      <w:r>
        <w:t>oceny</w:t>
      </w:r>
      <w:r>
        <w:rPr>
          <w:spacing w:val="-5"/>
        </w:rPr>
        <w:t xml:space="preserve"> </w:t>
      </w:r>
      <w:r>
        <w:t>danego wniosku. Weryfikację formalną pracownicy biura przeprowadzają na indywidualnej karcie weryfikacji formalnej stanowiącej załącznik nr 5a.</w:t>
      </w:r>
    </w:p>
    <w:p w14:paraId="27B423D8" w14:textId="77777777" w:rsidR="003B2A67" w:rsidRDefault="00C27E78">
      <w:pPr>
        <w:pStyle w:val="Akapitzlist"/>
        <w:numPr>
          <w:ilvl w:val="1"/>
          <w:numId w:val="25"/>
        </w:numPr>
        <w:tabs>
          <w:tab w:val="left" w:pos="857"/>
        </w:tabs>
        <w:spacing w:before="3"/>
        <w:ind w:left="857" w:hanging="356"/>
      </w:pPr>
      <w:r>
        <w:t>Pracownicy</w:t>
      </w:r>
      <w:r>
        <w:rPr>
          <w:spacing w:val="-13"/>
        </w:rPr>
        <w:t xml:space="preserve"> </w:t>
      </w:r>
      <w:r>
        <w:t>biura</w:t>
      </w:r>
      <w:r>
        <w:rPr>
          <w:spacing w:val="-9"/>
        </w:rPr>
        <w:t xml:space="preserve"> </w:t>
      </w:r>
      <w:r>
        <w:t>przeprowadzają</w:t>
      </w:r>
      <w:r>
        <w:rPr>
          <w:spacing w:val="-12"/>
        </w:rPr>
        <w:t xml:space="preserve"> </w:t>
      </w:r>
      <w:r>
        <w:t>weryfikację</w:t>
      </w:r>
      <w:r>
        <w:rPr>
          <w:spacing w:val="-11"/>
        </w:rPr>
        <w:t xml:space="preserve"> </w:t>
      </w:r>
      <w:r>
        <w:t>formalną</w:t>
      </w:r>
      <w:r>
        <w:rPr>
          <w:spacing w:val="-11"/>
        </w:rPr>
        <w:t xml:space="preserve"> </w:t>
      </w:r>
      <w:r>
        <w:t>w</w:t>
      </w:r>
      <w:r>
        <w:rPr>
          <w:spacing w:val="-9"/>
        </w:rPr>
        <w:t xml:space="preserve"> </w:t>
      </w:r>
      <w:r>
        <w:t>systemie</w:t>
      </w:r>
      <w:r>
        <w:rPr>
          <w:spacing w:val="-11"/>
        </w:rPr>
        <w:t xml:space="preserve"> </w:t>
      </w:r>
      <w:r>
        <w:t>IT</w:t>
      </w:r>
      <w:r>
        <w:rPr>
          <w:spacing w:val="-12"/>
        </w:rPr>
        <w:t xml:space="preserve"> </w:t>
      </w:r>
      <w:r>
        <w:rPr>
          <w:spacing w:val="-4"/>
        </w:rPr>
        <w:t>LGD.</w:t>
      </w:r>
    </w:p>
    <w:p w14:paraId="27B423D9" w14:textId="77777777" w:rsidR="003B2A67" w:rsidRDefault="00C27E78">
      <w:pPr>
        <w:pStyle w:val="Akapitzlist"/>
        <w:numPr>
          <w:ilvl w:val="1"/>
          <w:numId w:val="25"/>
        </w:numPr>
        <w:tabs>
          <w:tab w:val="left" w:pos="857"/>
        </w:tabs>
        <w:spacing w:before="17"/>
        <w:ind w:left="857" w:hanging="356"/>
      </w:pPr>
      <w:r>
        <w:t>Na</w:t>
      </w:r>
      <w:r>
        <w:rPr>
          <w:spacing w:val="-12"/>
        </w:rPr>
        <w:t xml:space="preserve"> </w:t>
      </w:r>
      <w:r>
        <w:t>podstawie</w:t>
      </w:r>
      <w:r>
        <w:rPr>
          <w:spacing w:val="-9"/>
        </w:rPr>
        <w:t xml:space="preserve"> </w:t>
      </w:r>
      <w:r>
        <w:t>indywidualnych</w:t>
      </w:r>
      <w:r>
        <w:rPr>
          <w:spacing w:val="-8"/>
        </w:rPr>
        <w:t xml:space="preserve"> </w:t>
      </w:r>
      <w:r>
        <w:t>kart</w:t>
      </w:r>
      <w:r>
        <w:rPr>
          <w:spacing w:val="-12"/>
        </w:rPr>
        <w:t xml:space="preserve"> </w:t>
      </w:r>
      <w:r>
        <w:t>weryfikacji</w:t>
      </w:r>
      <w:r>
        <w:rPr>
          <w:spacing w:val="-8"/>
        </w:rPr>
        <w:t xml:space="preserve"> </w:t>
      </w:r>
      <w:r>
        <w:t>formalne</w:t>
      </w:r>
      <w:r>
        <w:rPr>
          <w:spacing w:val="-9"/>
        </w:rPr>
        <w:t xml:space="preserve"> </w:t>
      </w:r>
      <w:r>
        <w:t>w</w:t>
      </w:r>
      <w:r>
        <w:rPr>
          <w:spacing w:val="-10"/>
        </w:rPr>
        <w:t xml:space="preserve"> </w:t>
      </w:r>
      <w:r>
        <w:t>systemie</w:t>
      </w:r>
      <w:r>
        <w:rPr>
          <w:spacing w:val="-8"/>
        </w:rPr>
        <w:t xml:space="preserve"> </w:t>
      </w:r>
      <w:r>
        <w:t>IT</w:t>
      </w:r>
      <w:r>
        <w:rPr>
          <w:spacing w:val="-12"/>
        </w:rPr>
        <w:t xml:space="preserve"> </w:t>
      </w:r>
      <w:r>
        <w:t>LGD</w:t>
      </w:r>
      <w:r>
        <w:rPr>
          <w:spacing w:val="-8"/>
        </w:rPr>
        <w:t xml:space="preserve"> </w:t>
      </w:r>
      <w:r>
        <w:t>generowana</w:t>
      </w:r>
      <w:r>
        <w:rPr>
          <w:spacing w:val="-12"/>
        </w:rPr>
        <w:t xml:space="preserve"> </w:t>
      </w:r>
      <w:r>
        <w:rPr>
          <w:spacing w:val="-4"/>
        </w:rPr>
        <w:t>jest</w:t>
      </w:r>
    </w:p>
    <w:p w14:paraId="27B423DA" w14:textId="77777777" w:rsidR="003B2A67" w:rsidRDefault="00C27E78">
      <w:pPr>
        <w:pStyle w:val="Tekstpodstawowy"/>
        <w:ind w:left="861" w:firstLine="0"/>
        <w:jc w:val="left"/>
      </w:pPr>
      <w:r>
        <w:rPr>
          <w:spacing w:val="-2"/>
        </w:rPr>
        <w:t>wspólna</w:t>
      </w:r>
      <w:r>
        <w:rPr>
          <w:spacing w:val="-3"/>
        </w:rPr>
        <w:t xml:space="preserve"> </w:t>
      </w:r>
      <w:r>
        <w:rPr>
          <w:spacing w:val="-2"/>
        </w:rPr>
        <w:t>karta</w:t>
      </w:r>
      <w:r>
        <w:rPr>
          <w:spacing w:val="3"/>
        </w:rPr>
        <w:t xml:space="preserve"> </w:t>
      </w:r>
      <w:r>
        <w:rPr>
          <w:spacing w:val="-2"/>
        </w:rPr>
        <w:t>weryfikacji</w:t>
      </w:r>
      <w:r>
        <w:rPr>
          <w:spacing w:val="1"/>
        </w:rPr>
        <w:t xml:space="preserve"> </w:t>
      </w:r>
      <w:r>
        <w:rPr>
          <w:spacing w:val="-2"/>
        </w:rPr>
        <w:t>formalnej</w:t>
      </w:r>
      <w:r>
        <w:rPr>
          <w:spacing w:val="6"/>
        </w:rPr>
        <w:t xml:space="preserve"> </w:t>
      </w:r>
      <w:r>
        <w:rPr>
          <w:spacing w:val="-2"/>
        </w:rPr>
        <w:t>stanowiąca</w:t>
      </w:r>
      <w:r>
        <w:rPr>
          <w:spacing w:val="5"/>
        </w:rPr>
        <w:t xml:space="preserve"> </w:t>
      </w:r>
      <w:r>
        <w:rPr>
          <w:spacing w:val="-2"/>
        </w:rPr>
        <w:t>załącznik</w:t>
      </w:r>
      <w:r>
        <w:rPr>
          <w:spacing w:val="9"/>
        </w:rPr>
        <w:t xml:space="preserve"> </w:t>
      </w:r>
      <w:r>
        <w:rPr>
          <w:spacing w:val="-5"/>
        </w:rPr>
        <w:t>5b.</w:t>
      </w:r>
    </w:p>
    <w:p w14:paraId="27B423DB" w14:textId="77777777" w:rsidR="003B2A67" w:rsidRDefault="00C27E78">
      <w:pPr>
        <w:pStyle w:val="Akapitzlist"/>
        <w:numPr>
          <w:ilvl w:val="1"/>
          <w:numId w:val="25"/>
        </w:numPr>
        <w:tabs>
          <w:tab w:val="left" w:pos="857"/>
          <w:tab w:val="left" w:pos="861"/>
        </w:tabs>
        <w:spacing w:before="22" w:line="259" w:lineRule="auto"/>
        <w:ind w:left="861" w:right="326" w:hanging="360"/>
      </w:pPr>
      <w:r>
        <w:t>Indywidualne karty weryfikacji formalnej opracowane w systemie IT LGD nie wymagają podpisu.</w:t>
      </w:r>
      <w:r>
        <w:rPr>
          <w:spacing w:val="-4"/>
        </w:rPr>
        <w:t xml:space="preserve"> </w:t>
      </w:r>
      <w:r>
        <w:t>W</w:t>
      </w:r>
      <w:r>
        <w:rPr>
          <w:spacing w:val="-4"/>
        </w:rPr>
        <w:t xml:space="preserve"> </w:t>
      </w:r>
      <w:r>
        <w:t>systemie</w:t>
      </w:r>
      <w:r>
        <w:rPr>
          <w:spacing w:val="-3"/>
        </w:rPr>
        <w:t xml:space="preserve"> </w:t>
      </w:r>
      <w:r>
        <w:t>IT</w:t>
      </w:r>
      <w:r>
        <w:rPr>
          <w:spacing w:val="-6"/>
        </w:rPr>
        <w:t xml:space="preserve"> </w:t>
      </w:r>
      <w:r>
        <w:t>LGD</w:t>
      </w:r>
      <w:r>
        <w:rPr>
          <w:spacing w:val="-1"/>
        </w:rPr>
        <w:t xml:space="preserve"> </w:t>
      </w:r>
      <w:r>
        <w:t>zachowywany</w:t>
      </w:r>
      <w:r>
        <w:rPr>
          <w:spacing w:val="-5"/>
        </w:rPr>
        <w:t xml:space="preserve"> </w:t>
      </w:r>
      <w:r>
        <w:t>jest</w:t>
      </w:r>
      <w:r>
        <w:rPr>
          <w:spacing w:val="-4"/>
        </w:rPr>
        <w:t xml:space="preserve"> </w:t>
      </w:r>
      <w:r>
        <w:t>ślad</w:t>
      </w:r>
      <w:r>
        <w:rPr>
          <w:spacing w:val="-8"/>
        </w:rPr>
        <w:t xml:space="preserve"> </w:t>
      </w:r>
      <w:r>
        <w:t>rewizyjny</w:t>
      </w:r>
      <w:r>
        <w:rPr>
          <w:spacing w:val="-3"/>
        </w:rPr>
        <w:t xml:space="preserve"> </w:t>
      </w:r>
      <w:r>
        <w:t>z</w:t>
      </w:r>
      <w:r>
        <w:rPr>
          <w:spacing w:val="-10"/>
        </w:rPr>
        <w:t xml:space="preserve"> </w:t>
      </w:r>
      <w:r>
        <w:t>tych</w:t>
      </w:r>
      <w:r>
        <w:rPr>
          <w:spacing w:val="-9"/>
        </w:rPr>
        <w:t xml:space="preserve"> </w:t>
      </w:r>
      <w:r>
        <w:t>czynności</w:t>
      </w:r>
      <w:r>
        <w:rPr>
          <w:spacing w:val="-4"/>
        </w:rPr>
        <w:t xml:space="preserve"> </w:t>
      </w:r>
      <w:r>
        <w:t>pozwalający</w:t>
      </w:r>
      <w:r>
        <w:rPr>
          <w:spacing w:val="-6"/>
        </w:rPr>
        <w:t xml:space="preserve"> </w:t>
      </w:r>
      <w:r>
        <w:t>na identyfikację wyniku weryfikacji każdego z członków Rady.</w:t>
      </w:r>
    </w:p>
    <w:p w14:paraId="27B423DC" w14:textId="77777777" w:rsidR="003B2A67" w:rsidRDefault="00C27E78">
      <w:pPr>
        <w:pStyle w:val="Akapitzlist"/>
        <w:numPr>
          <w:ilvl w:val="1"/>
          <w:numId w:val="25"/>
        </w:numPr>
        <w:tabs>
          <w:tab w:val="left" w:pos="857"/>
        </w:tabs>
        <w:spacing w:before="6"/>
        <w:ind w:left="857" w:hanging="356"/>
      </w:pPr>
      <w:r>
        <w:t>Wspólna</w:t>
      </w:r>
      <w:r>
        <w:rPr>
          <w:spacing w:val="-13"/>
        </w:rPr>
        <w:t xml:space="preserve"> </w:t>
      </w:r>
      <w:r>
        <w:t>karta</w:t>
      </w:r>
      <w:r>
        <w:rPr>
          <w:spacing w:val="-12"/>
        </w:rPr>
        <w:t xml:space="preserve"> </w:t>
      </w:r>
      <w:r>
        <w:t>weryfikacji</w:t>
      </w:r>
      <w:r>
        <w:rPr>
          <w:spacing w:val="-13"/>
        </w:rPr>
        <w:t xml:space="preserve"> </w:t>
      </w:r>
      <w:r>
        <w:t>formalnej</w:t>
      </w:r>
      <w:r>
        <w:rPr>
          <w:spacing w:val="-12"/>
        </w:rPr>
        <w:t xml:space="preserve"> </w:t>
      </w:r>
      <w:r>
        <w:t>podpisywana</w:t>
      </w:r>
      <w:r>
        <w:rPr>
          <w:spacing w:val="-13"/>
        </w:rPr>
        <w:t xml:space="preserve"> </w:t>
      </w:r>
      <w:r>
        <w:t>jest</w:t>
      </w:r>
      <w:r>
        <w:rPr>
          <w:spacing w:val="-12"/>
        </w:rPr>
        <w:t xml:space="preserve"> </w:t>
      </w:r>
      <w:r>
        <w:t>przez</w:t>
      </w:r>
      <w:r>
        <w:rPr>
          <w:spacing w:val="-13"/>
        </w:rPr>
        <w:t xml:space="preserve"> </w:t>
      </w:r>
      <w:r>
        <w:t>Przewodniczącego</w:t>
      </w:r>
      <w:r>
        <w:rPr>
          <w:spacing w:val="-12"/>
        </w:rPr>
        <w:t xml:space="preserve"> </w:t>
      </w:r>
      <w:r>
        <w:t>Rady</w:t>
      </w:r>
      <w:r>
        <w:rPr>
          <w:spacing w:val="-11"/>
        </w:rPr>
        <w:t xml:space="preserve"> </w:t>
      </w:r>
      <w:r>
        <w:rPr>
          <w:spacing w:val="-4"/>
        </w:rPr>
        <w:t>LGD.</w:t>
      </w:r>
    </w:p>
    <w:p w14:paraId="27B423DD" w14:textId="77777777" w:rsidR="003B2A67" w:rsidRDefault="00C27E78">
      <w:pPr>
        <w:pStyle w:val="Akapitzlist"/>
        <w:numPr>
          <w:ilvl w:val="1"/>
          <w:numId w:val="25"/>
        </w:numPr>
        <w:tabs>
          <w:tab w:val="left" w:pos="857"/>
          <w:tab w:val="left" w:pos="861"/>
        </w:tabs>
        <w:spacing w:before="15" w:line="259" w:lineRule="auto"/>
        <w:ind w:left="861" w:right="366" w:hanging="360"/>
      </w:pPr>
      <w:r>
        <w:t>Jeżeli</w:t>
      </w:r>
      <w:r>
        <w:rPr>
          <w:spacing w:val="-5"/>
        </w:rPr>
        <w:t xml:space="preserve"> </w:t>
      </w:r>
      <w:r>
        <w:t>w</w:t>
      </w:r>
      <w:r>
        <w:rPr>
          <w:spacing w:val="-6"/>
        </w:rPr>
        <w:t xml:space="preserve"> </w:t>
      </w:r>
      <w:r>
        <w:t>trakcie</w:t>
      </w:r>
      <w:r>
        <w:rPr>
          <w:spacing w:val="-5"/>
        </w:rPr>
        <w:t xml:space="preserve"> </w:t>
      </w:r>
      <w:r>
        <w:t>weryfikacji</w:t>
      </w:r>
      <w:r>
        <w:rPr>
          <w:spacing w:val="-10"/>
        </w:rPr>
        <w:t xml:space="preserve"> </w:t>
      </w:r>
      <w:r>
        <w:t>formalnej</w:t>
      </w:r>
      <w:r>
        <w:rPr>
          <w:spacing w:val="-5"/>
        </w:rPr>
        <w:t xml:space="preserve"> </w:t>
      </w:r>
      <w:r>
        <w:t>wniosku</w:t>
      </w:r>
      <w:r>
        <w:rPr>
          <w:spacing w:val="-9"/>
        </w:rPr>
        <w:t xml:space="preserve"> </w:t>
      </w:r>
      <w:r>
        <w:t>o</w:t>
      </w:r>
      <w:r>
        <w:rPr>
          <w:spacing w:val="-5"/>
        </w:rPr>
        <w:t xml:space="preserve"> </w:t>
      </w:r>
      <w:r>
        <w:t>wsparcie</w:t>
      </w:r>
      <w:r>
        <w:rPr>
          <w:spacing w:val="-4"/>
        </w:rPr>
        <w:t xml:space="preserve"> </w:t>
      </w:r>
      <w:r>
        <w:t>jest</w:t>
      </w:r>
      <w:r>
        <w:rPr>
          <w:spacing w:val="-4"/>
        </w:rPr>
        <w:t xml:space="preserve"> </w:t>
      </w:r>
      <w:r>
        <w:t>konieczne</w:t>
      </w:r>
      <w:r>
        <w:rPr>
          <w:spacing w:val="-5"/>
        </w:rPr>
        <w:t xml:space="preserve"> </w:t>
      </w:r>
      <w:r>
        <w:t>uzyskanie</w:t>
      </w:r>
      <w:r>
        <w:rPr>
          <w:spacing w:val="-4"/>
        </w:rPr>
        <w:t xml:space="preserve"> </w:t>
      </w:r>
      <w:r>
        <w:t>wyjaśnień, uzupełnień lub dokumentów niezbędnych do wyboru operacji to odpowiedni zapis umieszczany jest na Karcie weryfikacji formalnej.</w:t>
      </w:r>
    </w:p>
    <w:p w14:paraId="27B423DE" w14:textId="77777777" w:rsidR="003B2A67" w:rsidRDefault="00C27E78">
      <w:pPr>
        <w:pStyle w:val="Akapitzlist"/>
        <w:numPr>
          <w:ilvl w:val="1"/>
          <w:numId w:val="25"/>
        </w:numPr>
        <w:tabs>
          <w:tab w:val="left" w:pos="856"/>
          <w:tab w:val="left" w:pos="861"/>
        </w:tabs>
        <w:spacing w:line="259" w:lineRule="auto"/>
        <w:ind w:left="861" w:right="1190" w:hanging="360"/>
      </w:pPr>
      <w:r>
        <w:t>W przypadku rozbieżności w weryfikacji formalnej pomiędzy członkami Rady LGD Przewodniczący</w:t>
      </w:r>
      <w:r>
        <w:rPr>
          <w:spacing w:val="-8"/>
        </w:rPr>
        <w:t xml:space="preserve"> </w:t>
      </w:r>
      <w:r>
        <w:t>Rady</w:t>
      </w:r>
      <w:r>
        <w:rPr>
          <w:spacing w:val="-9"/>
        </w:rPr>
        <w:t xml:space="preserve"> </w:t>
      </w:r>
      <w:r>
        <w:t>LGD</w:t>
      </w:r>
      <w:r>
        <w:rPr>
          <w:spacing w:val="-7"/>
        </w:rPr>
        <w:t xml:space="preserve"> </w:t>
      </w:r>
      <w:r>
        <w:t>zwołuje</w:t>
      </w:r>
      <w:r>
        <w:rPr>
          <w:spacing w:val="-7"/>
        </w:rPr>
        <w:t xml:space="preserve"> </w:t>
      </w:r>
      <w:r>
        <w:t>posiedzenie</w:t>
      </w:r>
      <w:r>
        <w:rPr>
          <w:spacing w:val="-7"/>
        </w:rPr>
        <w:t xml:space="preserve"> </w:t>
      </w:r>
      <w:r>
        <w:t>Rady</w:t>
      </w:r>
      <w:r>
        <w:rPr>
          <w:spacing w:val="-11"/>
        </w:rPr>
        <w:t xml:space="preserve"> </w:t>
      </w:r>
      <w:r>
        <w:t>LGD</w:t>
      </w:r>
      <w:r>
        <w:rPr>
          <w:spacing w:val="-7"/>
        </w:rPr>
        <w:t xml:space="preserve"> </w:t>
      </w:r>
      <w:r>
        <w:t>celem</w:t>
      </w:r>
      <w:r>
        <w:rPr>
          <w:spacing w:val="-7"/>
        </w:rPr>
        <w:t xml:space="preserve"> </w:t>
      </w:r>
      <w:r>
        <w:t>rozstrzygnięcia</w:t>
      </w:r>
      <w:r>
        <w:rPr>
          <w:spacing w:val="-7"/>
        </w:rPr>
        <w:t xml:space="preserve"> </w:t>
      </w:r>
      <w:r>
        <w:t>tych</w:t>
      </w:r>
    </w:p>
    <w:p w14:paraId="27B423DF" w14:textId="77777777" w:rsidR="003B2A67" w:rsidRDefault="00C27E78">
      <w:pPr>
        <w:pStyle w:val="Tekstpodstawowy"/>
        <w:spacing w:before="0" w:line="259" w:lineRule="auto"/>
        <w:ind w:left="861" w:right="270" w:firstLine="0"/>
        <w:jc w:val="left"/>
      </w:pPr>
      <w:r>
        <w:t>rozbieżności.</w:t>
      </w:r>
      <w:r>
        <w:rPr>
          <w:spacing w:val="-7"/>
        </w:rPr>
        <w:t xml:space="preserve"> </w:t>
      </w:r>
      <w:r>
        <w:t>Zasady</w:t>
      </w:r>
      <w:r>
        <w:rPr>
          <w:spacing w:val="-7"/>
        </w:rPr>
        <w:t xml:space="preserve"> </w:t>
      </w:r>
      <w:r>
        <w:t>zwoływania</w:t>
      </w:r>
      <w:r>
        <w:rPr>
          <w:spacing w:val="-6"/>
        </w:rPr>
        <w:t xml:space="preserve"> </w:t>
      </w:r>
      <w:r>
        <w:t>i</w:t>
      </w:r>
      <w:r>
        <w:rPr>
          <w:spacing w:val="-5"/>
        </w:rPr>
        <w:t xml:space="preserve"> </w:t>
      </w:r>
      <w:r>
        <w:t>prowadzenia</w:t>
      </w:r>
      <w:r>
        <w:rPr>
          <w:spacing w:val="-5"/>
        </w:rPr>
        <w:t xml:space="preserve"> </w:t>
      </w:r>
      <w:r>
        <w:t>posiedzeń</w:t>
      </w:r>
      <w:r>
        <w:rPr>
          <w:spacing w:val="-6"/>
        </w:rPr>
        <w:t xml:space="preserve"> </w:t>
      </w:r>
      <w:r>
        <w:t>Rady</w:t>
      </w:r>
      <w:r>
        <w:rPr>
          <w:spacing w:val="-6"/>
        </w:rPr>
        <w:t xml:space="preserve"> </w:t>
      </w:r>
      <w:r>
        <w:t>zawarte</w:t>
      </w:r>
      <w:r>
        <w:rPr>
          <w:spacing w:val="-6"/>
        </w:rPr>
        <w:t xml:space="preserve"> </w:t>
      </w:r>
      <w:r>
        <w:t>są</w:t>
      </w:r>
      <w:r>
        <w:rPr>
          <w:spacing w:val="-8"/>
        </w:rPr>
        <w:t xml:space="preserve"> </w:t>
      </w:r>
      <w:r>
        <w:t>w</w:t>
      </w:r>
      <w:r>
        <w:rPr>
          <w:spacing w:val="-9"/>
        </w:rPr>
        <w:t xml:space="preserve"> </w:t>
      </w:r>
      <w:r>
        <w:t>Regulaminie Rady LGD. Po rozstrzygnięciu tych rozbieżności przez Radę LGD generowana jest wspólna karta weryfikacji formalnej .</w:t>
      </w:r>
    </w:p>
    <w:p w14:paraId="27B423E0" w14:textId="77777777" w:rsidR="003B2A67" w:rsidRDefault="00C27E78">
      <w:pPr>
        <w:pStyle w:val="Akapitzlist"/>
        <w:numPr>
          <w:ilvl w:val="1"/>
          <w:numId w:val="25"/>
        </w:numPr>
        <w:tabs>
          <w:tab w:val="left" w:pos="856"/>
          <w:tab w:val="left" w:pos="861"/>
        </w:tabs>
        <w:spacing w:line="259" w:lineRule="auto"/>
        <w:ind w:left="861" w:right="396" w:hanging="360"/>
      </w:pPr>
      <w:r>
        <w:t>Wystąpienie rozbieżności weryfikacji</w:t>
      </w:r>
      <w:r>
        <w:rPr>
          <w:spacing w:val="40"/>
        </w:rPr>
        <w:t xml:space="preserve"> </w:t>
      </w:r>
      <w:r>
        <w:t>formalnej pomiędzy członkami Rady LGD nie wstrzymuje</w:t>
      </w:r>
      <w:r>
        <w:rPr>
          <w:spacing w:val="-6"/>
        </w:rPr>
        <w:t xml:space="preserve"> </w:t>
      </w:r>
      <w:r>
        <w:t>biegu</w:t>
      </w:r>
      <w:r>
        <w:rPr>
          <w:spacing w:val="34"/>
        </w:rPr>
        <w:t xml:space="preserve"> </w:t>
      </w:r>
      <w:r>
        <w:t>oceny</w:t>
      </w:r>
      <w:r>
        <w:rPr>
          <w:spacing w:val="-8"/>
        </w:rPr>
        <w:t xml:space="preserve"> </w:t>
      </w:r>
      <w:r>
        <w:t>merytorycznej</w:t>
      </w:r>
      <w:r>
        <w:rPr>
          <w:spacing w:val="36"/>
        </w:rPr>
        <w:t xml:space="preserve"> </w:t>
      </w:r>
      <w:r>
        <w:t>wniosku</w:t>
      </w:r>
      <w:r>
        <w:rPr>
          <w:spacing w:val="-4"/>
        </w:rPr>
        <w:t xml:space="preserve"> </w:t>
      </w:r>
      <w:r>
        <w:t>w</w:t>
      </w:r>
      <w:r>
        <w:rPr>
          <w:spacing w:val="-6"/>
        </w:rPr>
        <w:t xml:space="preserve"> </w:t>
      </w:r>
      <w:r>
        <w:t>zakresie</w:t>
      </w:r>
      <w:r>
        <w:rPr>
          <w:spacing w:val="-4"/>
        </w:rPr>
        <w:t xml:space="preserve"> </w:t>
      </w:r>
      <w:r>
        <w:t>spełniania</w:t>
      </w:r>
      <w:r>
        <w:rPr>
          <w:spacing w:val="-9"/>
        </w:rPr>
        <w:t xml:space="preserve"> </w:t>
      </w:r>
      <w:r>
        <w:t>warunków</w:t>
      </w:r>
      <w:r>
        <w:rPr>
          <w:spacing w:val="-1"/>
        </w:rPr>
        <w:t xml:space="preserve"> </w:t>
      </w:r>
      <w:r>
        <w:t xml:space="preserve">udzielenia </w:t>
      </w:r>
      <w:r>
        <w:rPr>
          <w:spacing w:val="-2"/>
        </w:rPr>
        <w:t>wsparcia.</w:t>
      </w:r>
    </w:p>
    <w:p w14:paraId="27B423E1" w14:textId="77777777" w:rsidR="003B2A67" w:rsidRDefault="003B2A67">
      <w:pPr>
        <w:pStyle w:val="Tekstpodstawowy"/>
        <w:spacing w:before="257"/>
        <w:ind w:left="0" w:firstLine="0"/>
        <w:jc w:val="left"/>
      </w:pPr>
    </w:p>
    <w:p w14:paraId="27B423E2" w14:textId="77777777" w:rsidR="003B2A67" w:rsidRDefault="00C27E78">
      <w:pPr>
        <w:pStyle w:val="Nagwek1"/>
        <w:spacing w:before="0"/>
        <w:ind w:right="362"/>
      </w:pPr>
      <w:r>
        <w:t>Ocena</w:t>
      </w:r>
      <w:r>
        <w:rPr>
          <w:spacing w:val="-12"/>
        </w:rPr>
        <w:t xml:space="preserve"> </w:t>
      </w:r>
      <w:r>
        <w:t>merytoryczna</w:t>
      </w:r>
      <w:r>
        <w:rPr>
          <w:spacing w:val="-8"/>
        </w:rPr>
        <w:t xml:space="preserve"> </w:t>
      </w:r>
      <w:r>
        <w:t>w</w:t>
      </w:r>
      <w:r>
        <w:rPr>
          <w:spacing w:val="-10"/>
        </w:rPr>
        <w:t xml:space="preserve"> </w:t>
      </w:r>
      <w:r>
        <w:t>zakresie</w:t>
      </w:r>
      <w:r>
        <w:rPr>
          <w:spacing w:val="-5"/>
        </w:rPr>
        <w:t xml:space="preserve"> </w:t>
      </w:r>
      <w:r>
        <w:t>spełniania</w:t>
      </w:r>
      <w:r>
        <w:rPr>
          <w:spacing w:val="-10"/>
        </w:rPr>
        <w:t xml:space="preserve"> </w:t>
      </w:r>
      <w:r>
        <w:t>warunków</w:t>
      </w:r>
      <w:r>
        <w:rPr>
          <w:spacing w:val="-4"/>
        </w:rPr>
        <w:t xml:space="preserve"> </w:t>
      </w:r>
      <w:r>
        <w:t>udzielenia</w:t>
      </w:r>
      <w:r>
        <w:rPr>
          <w:spacing w:val="-8"/>
        </w:rPr>
        <w:t xml:space="preserve"> </w:t>
      </w:r>
      <w:r>
        <w:rPr>
          <w:spacing w:val="-2"/>
        </w:rPr>
        <w:t>wsparcia</w:t>
      </w:r>
    </w:p>
    <w:p w14:paraId="27B423E3" w14:textId="77777777" w:rsidR="003B2A67" w:rsidRDefault="00C27E78">
      <w:pPr>
        <w:spacing w:before="182"/>
        <w:ind w:left="222" w:right="357"/>
        <w:jc w:val="center"/>
        <w:rPr>
          <w:sz w:val="24"/>
        </w:rPr>
      </w:pPr>
      <w:r>
        <w:rPr>
          <w:spacing w:val="-5"/>
          <w:sz w:val="24"/>
        </w:rPr>
        <w:t>§15</w:t>
      </w:r>
    </w:p>
    <w:p w14:paraId="27B423E4" w14:textId="77777777" w:rsidR="003B2A67" w:rsidRDefault="003B2A67">
      <w:pPr>
        <w:pStyle w:val="Tekstpodstawowy"/>
        <w:spacing w:before="179"/>
        <w:ind w:left="0" w:firstLine="0"/>
        <w:jc w:val="left"/>
        <w:rPr>
          <w:sz w:val="24"/>
        </w:rPr>
      </w:pPr>
    </w:p>
    <w:p w14:paraId="27B423E5" w14:textId="77777777" w:rsidR="003B2A67" w:rsidRDefault="00C27E78">
      <w:pPr>
        <w:pStyle w:val="Akapitzlist"/>
        <w:numPr>
          <w:ilvl w:val="0"/>
          <w:numId w:val="24"/>
        </w:numPr>
        <w:tabs>
          <w:tab w:val="left" w:pos="564"/>
          <w:tab w:val="left" w:pos="568"/>
        </w:tabs>
        <w:spacing w:before="1" w:line="259" w:lineRule="auto"/>
        <w:ind w:right="276" w:hanging="360"/>
        <w:jc w:val="both"/>
      </w:pPr>
      <w:r>
        <w:t>Po zakończeniu weryfikacji</w:t>
      </w:r>
      <w:r>
        <w:rPr>
          <w:spacing w:val="40"/>
        </w:rPr>
        <w:t xml:space="preserve"> </w:t>
      </w:r>
      <w:r>
        <w:t>formalnej LGD dokonuje oceny merytorycznej wniosku o udzielnie wsparcia w zakresie spełniania warunków udzielenia wsparcia określonych w przepisach prawa powszechnie obowiązującego, LSR i regulaminie naboru wniosków o wsparcie.</w:t>
      </w:r>
    </w:p>
    <w:p w14:paraId="27B423E6" w14:textId="77777777" w:rsidR="003B2A67" w:rsidRDefault="00C27E78">
      <w:pPr>
        <w:pStyle w:val="Akapitzlist"/>
        <w:numPr>
          <w:ilvl w:val="0"/>
          <w:numId w:val="24"/>
        </w:numPr>
        <w:tabs>
          <w:tab w:val="left" w:pos="564"/>
        </w:tabs>
        <w:spacing w:before="1"/>
        <w:ind w:left="564" w:hanging="356"/>
        <w:jc w:val="both"/>
      </w:pPr>
      <w:r>
        <w:t>Ocenę</w:t>
      </w:r>
      <w:r>
        <w:rPr>
          <w:spacing w:val="19"/>
        </w:rPr>
        <w:t xml:space="preserve"> </w:t>
      </w:r>
      <w:r>
        <w:t>merytoryczną</w:t>
      </w:r>
      <w:r>
        <w:rPr>
          <w:spacing w:val="23"/>
        </w:rPr>
        <w:t xml:space="preserve"> </w:t>
      </w:r>
      <w:r>
        <w:t>w</w:t>
      </w:r>
      <w:r>
        <w:rPr>
          <w:spacing w:val="24"/>
        </w:rPr>
        <w:t xml:space="preserve"> </w:t>
      </w:r>
      <w:r>
        <w:t>zakresie</w:t>
      </w:r>
      <w:r>
        <w:rPr>
          <w:spacing w:val="21"/>
        </w:rPr>
        <w:t xml:space="preserve"> </w:t>
      </w:r>
      <w:r>
        <w:t>spełniania</w:t>
      </w:r>
      <w:r>
        <w:rPr>
          <w:spacing w:val="21"/>
        </w:rPr>
        <w:t xml:space="preserve"> </w:t>
      </w:r>
      <w:r>
        <w:t>warunków</w:t>
      </w:r>
      <w:r>
        <w:rPr>
          <w:spacing w:val="24"/>
        </w:rPr>
        <w:t xml:space="preserve"> </w:t>
      </w:r>
      <w:r>
        <w:t>udzielenia</w:t>
      </w:r>
      <w:r>
        <w:rPr>
          <w:spacing w:val="23"/>
        </w:rPr>
        <w:t xml:space="preserve"> </w:t>
      </w:r>
      <w:r>
        <w:t>wsparcia</w:t>
      </w:r>
      <w:r>
        <w:rPr>
          <w:spacing w:val="22"/>
        </w:rPr>
        <w:t xml:space="preserve"> </w:t>
      </w:r>
      <w:r>
        <w:t>przeprowadza</w:t>
      </w:r>
      <w:r>
        <w:rPr>
          <w:spacing w:val="21"/>
        </w:rPr>
        <w:t xml:space="preserve"> </w:t>
      </w:r>
      <w:r>
        <w:rPr>
          <w:spacing w:val="-4"/>
        </w:rPr>
        <w:t>Rada</w:t>
      </w:r>
    </w:p>
    <w:p w14:paraId="27B423E7" w14:textId="77777777" w:rsidR="003B2A67" w:rsidRDefault="00C27E78">
      <w:pPr>
        <w:pStyle w:val="Tekstpodstawowy"/>
        <w:spacing w:before="17"/>
        <w:ind w:left="568" w:firstLine="0"/>
        <w:jc w:val="left"/>
      </w:pPr>
      <w:r>
        <w:rPr>
          <w:spacing w:val="-4"/>
        </w:rPr>
        <w:t>LGD.</w:t>
      </w:r>
    </w:p>
    <w:p w14:paraId="27B423E8" w14:textId="77777777" w:rsidR="003B2A67" w:rsidRDefault="00C27E78">
      <w:pPr>
        <w:pStyle w:val="Akapitzlist"/>
        <w:numPr>
          <w:ilvl w:val="0"/>
          <w:numId w:val="24"/>
        </w:numPr>
        <w:tabs>
          <w:tab w:val="left" w:pos="564"/>
          <w:tab w:val="left" w:pos="568"/>
        </w:tabs>
        <w:spacing w:before="25" w:line="259" w:lineRule="auto"/>
        <w:ind w:right="274" w:hanging="360"/>
        <w:jc w:val="both"/>
      </w:pPr>
      <w:r>
        <w:t>Ocenę</w:t>
      </w:r>
      <w:r>
        <w:rPr>
          <w:spacing w:val="-1"/>
        </w:rPr>
        <w:t xml:space="preserve"> </w:t>
      </w:r>
      <w:r>
        <w:t>merytoryczną w zakresie spełniania warunków udzielenia wsparcia przeprowadza członek Rady, który nie wyłączył się z oceny danego wniosku. Ocenę merytoryczną w zakresie spełniania warunków udzielenia wsparcia członkowie Rady przeprowadzają na karcie oceny merytorycznej w zakresie spełniania warunków udzielenia wsparcia stanowiącej załącznik nr 6a.</w:t>
      </w:r>
    </w:p>
    <w:p w14:paraId="27B423E9" w14:textId="77777777" w:rsidR="003B2A67" w:rsidRDefault="00C27E78">
      <w:pPr>
        <w:pStyle w:val="Akapitzlist"/>
        <w:numPr>
          <w:ilvl w:val="0"/>
          <w:numId w:val="24"/>
        </w:numPr>
        <w:tabs>
          <w:tab w:val="left" w:pos="564"/>
          <w:tab w:val="left" w:pos="568"/>
        </w:tabs>
        <w:spacing w:before="3" w:line="252" w:lineRule="auto"/>
        <w:ind w:right="363" w:hanging="360"/>
        <w:jc w:val="both"/>
      </w:pPr>
      <w:r>
        <w:rPr>
          <w:spacing w:val="-2"/>
        </w:rPr>
        <w:t>Członkowie</w:t>
      </w:r>
      <w:r>
        <w:rPr>
          <w:spacing w:val="-6"/>
        </w:rPr>
        <w:t xml:space="preserve"> </w:t>
      </w:r>
      <w:r>
        <w:rPr>
          <w:spacing w:val="-2"/>
        </w:rPr>
        <w:t>Rady</w:t>
      </w:r>
      <w:r>
        <w:rPr>
          <w:spacing w:val="-7"/>
        </w:rPr>
        <w:t xml:space="preserve"> </w:t>
      </w:r>
      <w:r>
        <w:rPr>
          <w:spacing w:val="-2"/>
        </w:rPr>
        <w:t>przeprowadzają</w:t>
      </w:r>
      <w:r>
        <w:rPr>
          <w:spacing w:val="-6"/>
        </w:rPr>
        <w:t xml:space="preserve"> </w:t>
      </w:r>
      <w:r>
        <w:rPr>
          <w:spacing w:val="-2"/>
        </w:rPr>
        <w:t>ocenę</w:t>
      </w:r>
      <w:r>
        <w:rPr>
          <w:spacing w:val="-6"/>
        </w:rPr>
        <w:t xml:space="preserve"> </w:t>
      </w:r>
      <w:r>
        <w:rPr>
          <w:spacing w:val="-2"/>
        </w:rPr>
        <w:t>merytoryczną</w:t>
      </w:r>
      <w:r>
        <w:rPr>
          <w:spacing w:val="-7"/>
        </w:rPr>
        <w:t xml:space="preserve"> </w:t>
      </w:r>
      <w:r>
        <w:rPr>
          <w:spacing w:val="-2"/>
        </w:rPr>
        <w:t>w</w:t>
      </w:r>
      <w:r>
        <w:rPr>
          <w:spacing w:val="-4"/>
        </w:rPr>
        <w:t xml:space="preserve"> </w:t>
      </w:r>
      <w:r>
        <w:rPr>
          <w:spacing w:val="-2"/>
        </w:rPr>
        <w:t>zakresie</w:t>
      </w:r>
      <w:r>
        <w:rPr>
          <w:spacing w:val="-6"/>
        </w:rPr>
        <w:t xml:space="preserve"> </w:t>
      </w:r>
      <w:r>
        <w:rPr>
          <w:spacing w:val="-2"/>
        </w:rPr>
        <w:t>spełniania</w:t>
      </w:r>
      <w:r>
        <w:rPr>
          <w:spacing w:val="-3"/>
        </w:rPr>
        <w:t xml:space="preserve"> </w:t>
      </w:r>
      <w:r>
        <w:rPr>
          <w:spacing w:val="-2"/>
        </w:rPr>
        <w:t>warunków</w:t>
      </w:r>
      <w:r>
        <w:rPr>
          <w:spacing w:val="-4"/>
        </w:rPr>
        <w:t xml:space="preserve"> </w:t>
      </w:r>
      <w:r>
        <w:rPr>
          <w:spacing w:val="-2"/>
        </w:rPr>
        <w:t xml:space="preserve">udzielenia </w:t>
      </w:r>
      <w:r>
        <w:t>wsparcia w systemie IT LGD.</w:t>
      </w:r>
    </w:p>
    <w:p w14:paraId="27B423EA" w14:textId="77777777" w:rsidR="003B2A67" w:rsidRDefault="00C27E78">
      <w:pPr>
        <w:pStyle w:val="Akapitzlist"/>
        <w:numPr>
          <w:ilvl w:val="0"/>
          <w:numId w:val="24"/>
        </w:numPr>
        <w:tabs>
          <w:tab w:val="left" w:pos="564"/>
          <w:tab w:val="left" w:pos="568"/>
        </w:tabs>
        <w:spacing w:before="10" w:line="259" w:lineRule="auto"/>
        <w:ind w:right="273" w:hanging="360"/>
        <w:jc w:val="both"/>
      </w:pPr>
      <w:r>
        <w:t>Na podstawie indywidualnych kart oceny merytorycznej w zakresie spełniania warunków udzielenia</w:t>
      </w:r>
      <w:r>
        <w:rPr>
          <w:spacing w:val="40"/>
        </w:rPr>
        <w:t xml:space="preserve"> </w:t>
      </w:r>
      <w:r>
        <w:t>wsparcia</w:t>
      </w:r>
      <w:r>
        <w:rPr>
          <w:spacing w:val="37"/>
        </w:rPr>
        <w:t xml:space="preserve"> </w:t>
      </w:r>
      <w:r>
        <w:t>w</w:t>
      </w:r>
      <w:r>
        <w:rPr>
          <w:spacing w:val="40"/>
        </w:rPr>
        <w:t xml:space="preserve"> </w:t>
      </w:r>
      <w:r>
        <w:t>systemie</w:t>
      </w:r>
      <w:r>
        <w:rPr>
          <w:spacing w:val="40"/>
        </w:rPr>
        <w:t xml:space="preserve"> </w:t>
      </w:r>
      <w:r>
        <w:t>IT</w:t>
      </w:r>
      <w:r>
        <w:rPr>
          <w:spacing w:val="40"/>
        </w:rPr>
        <w:t xml:space="preserve"> </w:t>
      </w:r>
      <w:r>
        <w:t>LGD</w:t>
      </w:r>
      <w:r>
        <w:rPr>
          <w:spacing w:val="40"/>
        </w:rPr>
        <w:t xml:space="preserve"> </w:t>
      </w:r>
      <w:r>
        <w:t>generowana</w:t>
      </w:r>
      <w:r>
        <w:rPr>
          <w:spacing w:val="40"/>
        </w:rPr>
        <w:t xml:space="preserve"> </w:t>
      </w:r>
      <w:r>
        <w:t>jest</w:t>
      </w:r>
      <w:r>
        <w:rPr>
          <w:spacing w:val="40"/>
        </w:rPr>
        <w:t xml:space="preserve"> </w:t>
      </w:r>
      <w:r>
        <w:t>wspólna</w:t>
      </w:r>
      <w:r>
        <w:rPr>
          <w:spacing w:val="40"/>
        </w:rPr>
        <w:t xml:space="preserve"> </w:t>
      </w:r>
      <w:r>
        <w:t>karta</w:t>
      </w:r>
      <w:r>
        <w:rPr>
          <w:spacing w:val="37"/>
        </w:rPr>
        <w:t xml:space="preserve"> </w:t>
      </w:r>
      <w:r>
        <w:t>oceny</w:t>
      </w:r>
      <w:r>
        <w:rPr>
          <w:spacing w:val="40"/>
        </w:rPr>
        <w:t xml:space="preserve"> </w:t>
      </w:r>
      <w:r>
        <w:t>merytorycznej w zakresie spełniania warunków udzielenia wsparcia stanowiąca załącznik nr 6b.</w:t>
      </w:r>
    </w:p>
    <w:p w14:paraId="27B423EB" w14:textId="77777777" w:rsidR="003B2A67" w:rsidRDefault="003B2A67">
      <w:pPr>
        <w:pStyle w:val="Akapitzlist"/>
        <w:spacing w:line="259" w:lineRule="auto"/>
        <w:sectPr w:rsidR="003B2A67">
          <w:pgSz w:w="11920" w:h="16850"/>
          <w:pgMar w:top="1940" w:right="1133" w:bottom="280" w:left="1275" w:header="874" w:footer="0" w:gutter="0"/>
          <w:cols w:space="708"/>
        </w:sectPr>
      </w:pPr>
    </w:p>
    <w:p w14:paraId="27B423EC" w14:textId="77777777" w:rsidR="003B2A67" w:rsidRDefault="00C27E78">
      <w:pPr>
        <w:pStyle w:val="Akapitzlist"/>
        <w:numPr>
          <w:ilvl w:val="0"/>
          <w:numId w:val="24"/>
        </w:numPr>
        <w:tabs>
          <w:tab w:val="left" w:pos="564"/>
          <w:tab w:val="left" w:pos="568"/>
        </w:tabs>
        <w:spacing w:before="51" w:line="259" w:lineRule="auto"/>
        <w:ind w:right="273" w:hanging="360"/>
        <w:jc w:val="both"/>
      </w:pPr>
      <w:r>
        <w:lastRenderedPageBreak/>
        <w:t>Indywidualne karty oceny merytorycznej w zakresie spełniania warunków udzielenia wsparcia opracowane</w:t>
      </w:r>
      <w:r>
        <w:rPr>
          <w:spacing w:val="-6"/>
        </w:rPr>
        <w:t xml:space="preserve"> </w:t>
      </w:r>
      <w:r>
        <w:t>w</w:t>
      </w:r>
      <w:r>
        <w:rPr>
          <w:spacing w:val="-5"/>
        </w:rPr>
        <w:t xml:space="preserve"> </w:t>
      </w:r>
      <w:r>
        <w:t>systemie</w:t>
      </w:r>
      <w:r>
        <w:rPr>
          <w:spacing w:val="-2"/>
        </w:rPr>
        <w:t xml:space="preserve"> </w:t>
      </w:r>
      <w:r>
        <w:t>IT</w:t>
      </w:r>
      <w:r>
        <w:rPr>
          <w:spacing w:val="-5"/>
        </w:rPr>
        <w:t xml:space="preserve"> </w:t>
      </w:r>
      <w:r>
        <w:t>LGD</w:t>
      </w:r>
      <w:r>
        <w:rPr>
          <w:spacing w:val="-5"/>
        </w:rPr>
        <w:t xml:space="preserve"> </w:t>
      </w:r>
      <w:r>
        <w:t>nie</w:t>
      </w:r>
      <w:r>
        <w:rPr>
          <w:spacing w:val="-6"/>
        </w:rPr>
        <w:t xml:space="preserve"> </w:t>
      </w:r>
      <w:r>
        <w:t>wymagają</w:t>
      </w:r>
      <w:r>
        <w:rPr>
          <w:spacing w:val="-3"/>
        </w:rPr>
        <w:t xml:space="preserve"> </w:t>
      </w:r>
      <w:r>
        <w:t>podpisu.</w:t>
      </w:r>
      <w:r>
        <w:rPr>
          <w:spacing w:val="-3"/>
        </w:rPr>
        <w:t xml:space="preserve"> </w:t>
      </w:r>
      <w:r>
        <w:t>W</w:t>
      </w:r>
      <w:r>
        <w:rPr>
          <w:spacing w:val="-3"/>
        </w:rPr>
        <w:t xml:space="preserve"> </w:t>
      </w:r>
      <w:r>
        <w:t>systemie</w:t>
      </w:r>
      <w:r>
        <w:rPr>
          <w:spacing w:val="-2"/>
        </w:rPr>
        <w:t xml:space="preserve"> </w:t>
      </w:r>
      <w:r>
        <w:t>IT</w:t>
      </w:r>
      <w:r>
        <w:rPr>
          <w:spacing w:val="-8"/>
        </w:rPr>
        <w:t xml:space="preserve"> </w:t>
      </w:r>
      <w:r>
        <w:t>LGD zachowywany</w:t>
      </w:r>
      <w:r>
        <w:rPr>
          <w:spacing w:val="-2"/>
        </w:rPr>
        <w:t xml:space="preserve"> </w:t>
      </w:r>
      <w:r>
        <w:t>jest</w:t>
      </w:r>
      <w:r>
        <w:rPr>
          <w:spacing w:val="-4"/>
        </w:rPr>
        <w:t xml:space="preserve"> </w:t>
      </w:r>
      <w:r>
        <w:t>ślad rewizyjny z tych czynności pozwalający na identyfikację wyniku oceny każdego z członków Rady.</w:t>
      </w:r>
    </w:p>
    <w:p w14:paraId="27B423ED" w14:textId="77777777" w:rsidR="003B2A67" w:rsidRDefault="00C27E78">
      <w:pPr>
        <w:pStyle w:val="Akapitzlist"/>
        <w:numPr>
          <w:ilvl w:val="0"/>
          <w:numId w:val="24"/>
        </w:numPr>
        <w:tabs>
          <w:tab w:val="left" w:pos="564"/>
          <w:tab w:val="left" w:pos="568"/>
        </w:tabs>
        <w:spacing w:before="1" w:line="259" w:lineRule="auto"/>
        <w:ind w:right="277" w:hanging="360"/>
        <w:jc w:val="both"/>
      </w:pPr>
      <w:r>
        <w:t>Wspólna karta oceny merytorycznej w zakresie spełniania warunków udzielenia wsparcia podpisywana jest przez Przewodniczącego Rady LGD.</w:t>
      </w:r>
    </w:p>
    <w:p w14:paraId="27B423EE" w14:textId="77777777" w:rsidR="003B2A67" w:rsidRDefault="00C27E78">
      <w:pPr>
        <w:pStyle w:val="Akapitzlist"/>
        <w:numPr>
          <w:ilvl w:val="0"/>
          <w:numId w:val="24"/>
        </w:numPr>
        <w:tabs>
          <w:tab w:val="left" w:pos="564"/>
          <w:tab w:val="left" w:pos="568"/>
        </w:tabs>
        <w:spacing w:before="1" w:line="259" w:lineRule="auto"/>
        <w:ind w:right="279" w:hanging="360"/>
        <w:jc w:val="both"/>
      </w:pPr>
      <w:r>
        <w:t>Jeżeli w trakcie oceny merytorycznej w zakresie spełniania warunków udzielenia wsparcia wniosku o wsparcie jest konieczne uzyskanie wyjaśnień, uzupełnień lub dokumentów niezbędnych do wyboru operacji to odpowiedni zapis umieszczany jest na Karcie oceny merytorycznej w zakresie spełniania warunków udzielenia wsparcia.</w:t>
      </w:r>
    </w:p>
    <w:p w14:paraId="27B423EF" w14:textId="77777777" w:rsidR="003B2A67" w:rsidRDefault="00C27E78">
      <w:pPr>
        <w:pStyle w:val="Akapitzlist"/>
        <w:numPr>
          <w:ilvl w:val="0"/>
          <w:numId w:val="24"/>
        </w:numPr>
        <w:tabs>
          <w:tab w:val="left" w:pos="564"/>
          <w:tab w:val="left" w:pos="568"/>
        </w:tabs>
        <w:spacing w:line="259" w:lineRule="auto"/>
        <w:ind w:right="274" w:hanging="360"/>
        <w:jc w:val="both"/>
      </w:pPr>
      <w:r>
        <w:t>W przypadku rozbieżności w ocenie merytorycznej w zakresie spełniania warunków udzielenia wsparcia</w:t>
      </w:r>
      <w:r>
        <w:rPr>
          <w:spacing w:val="-8"/>
        </w:rPr>
        <w:t xml:space="preserve"> </w:t>
      </w:r>
      <w:r>
        <w:t>pomiędzy</w:t>
      </w:r>
      <w:r>
        <w:rPr>
          <w:spacing w:val="-6"/>
        </w:rPr>
        <w:t xml:space="preserve"> </w:t>
      </w:r>
      <w:r>
        <w:t>członkami</w:t>
      </w:r>
      <w:r>
        <w:rPr>
          <w:spacing w:val="-7"/>
        </w:rPr>
        <w:t xml:space="preserve"> </w:t>
      </w:r>
      <w:r>
        <w:t>Rady</w:t>
      </w:r>
      <w:r>
        <w:rPr>
          <w:spacing w:val="-8"/>
        </w:rPr>
        <w:t xml:space="preserve"> </w:t>
      </w:r>
      <w:r>
        <w:t>LGD</w:t>
      </w:r>
      <w:r>
        <w:rPr>
          <w:spacing w:val="-8"/>
        </w:rPr>
        <w:t xml:space="preserve"> </w:t>
      </w:r>
      <w:r>
        <w:t>Przewodniczący</w:t>
      </w:r>
      <w:r>
        <w:rPr>
          <w:spacing w:val="-3"/>
        </w:rPr>
        <w:t xml:space="preserve"> </w:t>
      </w:r>
      <w:r>
        <w:t>Rady</w:t>
      </w:r>
      <w:r>
        <w:rPr>
          <w:spacing w:val="-8"/>
        </w:rPr>
        <w:t xml:space="preserve"> </w:t>
      </w:r>
      <w:r>
        <w:t>LGD</w:t>
      </w:r>
      <w:r>
        <w:rPr>
          <w:spacing w:val="-8"/>
        </w:rPr>
        <w:t xml:space="preserve"> </w:t>
      </w:r>
      <w:r>
        <w:t>zwołuje</w:t>
      </w:r>
      <w:r>
        <w:rPr>
          <w:spacing w:val="-7"/>
        </w:rPr>
        <w:t xml:space="preserve"> </w:t>
      </w:r>
      <w:r>
        <w:t>posiedzenie</w:t>
      </w:r>
      <w:r>
        <w:rPr>
          <w:spacing w:val="-5"/>
        </w:rPr>
        <w:t xml:space="preserve"> </w:t>
      </w:r>
      <w:r>
        <w:t>Rady</w:t>
      </w:r>
      <w:r>
        <w:rPr>
          <w:spacing w:val="-7"/>
        </w:rPr>
        <w:t xml:space="preserve"> </w:t>
      </w:r>
      <w:r>
        <w:t xml:space="preserve">LGD celem rozstrzygnięcia tych rozbieżności. Zasady zwoływania i prowadzenia posiedzeń Rady zawarte są w Regulaminie Rady LGD. Po rozstrzygnięciu tych rozbieżności przez Radę LGD generowana jest wspólna karta oceny merytorycznej w zakresie spełniania warunków udzielenia </w:t>
      </w:r>
      <w:r>
        <w:rPr>
          <w:spacing w:val="-2"/>
        </w:rPr>
        <w:t>wsparcia.</w:t>
      </w:r>
    </w:p>
    <w:p w14:paraId="27B423F0" w14:textId="77777777" w:rsidR="003B2A67" w:rsidRDefault="00C27E78">
      <w:pPr>
        <w:pStyle w:val="Nagwek1"/>
        <w:spacing w:before="237"/>
        <w:ind w:right="365"/>
      </w:pPr>
      <w:r>
        <w:t>Uzyskanie</w:t>
      </w:r>
      <w:r>
        <w:rPr>
          <w:spacing w:val="-9"/>
        </w:rPr>
        <w:t xml:space="preserve"> </w:t>
      </w:r>
      <w:r>
        <w:t>wyjaśnień,</w:t>
      </w:r>
      <w:r>
        <w:rPr>
          <w:spacing w:val="-12"/>
        </w:rPr>
        <w:t xml:space="preserve"> </w:t>
      </w:r>
      <w:r>
        <w:t>uzupełnień</w:t>
      </w:r>
      <w:r>
        <w:rPr>
          <w:spacing w:val="-7"/>
        </w:rPr>
        <w:t xml:space="preserve"> </w:t>
      </w:r>
      <w:r>
        <w:t>lub</w:t>
      </w:r>
      <w:r>
        <w:rPr>
          <w:spacing w:val="-10"/>
        </w:rPr>
        <w:t xml:space="preserve"> </w:t>
      </w:r>
      <w:r>
        <w:rPr>
          <w:spacing w:val="-2"/>
        </w:rPr>
        <w:t>dokumentów</w:t>
      </w:r>
    </w:p>
    <w:p w14:paraId="27B423F1" w14:textId="77777777" w:rsidR="003B2A67" w:rsidRDefault="00C27E78">
      <w:pPr>
        <w:spacing w:before="182"/>
        <w:ind w:left="222" w:right="357"/>
        <w:jc w:val="center"/>
        <w:rPr>
          <w:sz w:val="24"/>
        </w:rPr>
      </w:pPr>
      <w:r>
        <w:rPr>
          <w:spacing w:val="-5"/>
          <w:sz w:val="24"/>
        </w:rPr>
        <w:t>§16</w:t>
      </w:r>
    </w:p>
    <w:p w14:paraId="27B423F2" w14:textId="77777777" w:rsidR="003B2A67" w:rsidRDefault="00C27E78">
      <w:pPr>
        <w:pStyle w:val="Akapitzlist"/>
        <w:numPr>
          <w:ilvl w:val="0"/>
          <w:numId w:val="23"/>
        </w:numPr>
        <w:tabs>
          <w:tab w:val="left" w:pos="564"/>
          <w:tab w:val="left" w:pos="568"/>
        </w:tabs>
        <w:spacing w:before="240" w:line="259" w:lineRule="auto"/>
        <w:ind w:right="277" w:hanging="360"/>
        <w:jc w:val="both"/>
      </w:pPr>
      <w:r>
        <w:t>Jeżeli po zakończeniu weryfikacji</w:t>
      </w:r>
      <w:r>
        <w:rPr>
          <w:spacing w:val="40"/>
        </w:rPr>
        <w:t xml:space="preserve"> </w:t>
      </w:r>
      <w:r>
        <w:t>formalnej oraz oceny merytorycznej w zakresie spełniania warunków udzielenia wsparcia jest konieczne uzyskanie wyjaśnień, uzupełnień lub dokumentów niezbędnych do wyboru operacji lub ustalenia kwoty wsparcia na wdrażanie LSR, LGD wzywa wnioskodawcę do złożenia wyjaśnień, uzupełnień lub dokumentów w wyznaczonym terminie.</w:t>
      </w:r>
    </w:p>
    <w:p w14:paraId="27B423F3" w14:textId="77777777" w:rsidR="003B2A67" w:rsidRDefault="00C27E78">
      <w:pPr>
        <w:pStyle w:val="Akapitzlist"/>
        <w:numPr>
          <w:ilvl w:val="0"/>
          <w:numId w:val="23"/>
        </w:numPr>
        <w:tabs>
          <w:tab w:val="left" w:pos="564"/>
          <w:tab w:val="left" w:pos="568"/>
        </w:tabs>
        <w:spacing w:line="259" w:lineRule="auto"/>
        <w:ind w:right="273" w:hanging="360"/>
        <w:jc w:val="both"/>
      </w:pPr>
      <w:r>
        <w:t>Formularz pisma</w:t>
      </w:r>
      <w:r>
        <w:rPr>
          <w:spacing w:val="-1"/>
        </w:rPr>
        <w:t xml:space="preserve"> </w:t>
      </w:r>
      <w:r>
        <w:t>wzywającego</w:t>
      </w:r>
      <w:r>
        <w:rPr>
          <w:spacing w:val="-1"/>
        </w:rPr>
        <w:t xml:space="preserve"> </w:t>
      </w:r>
      <w:r>
        <w:t xml:space="preserve">wnioskodawcę do uzupełnień przygotowywany jest w systemie IT </w:t>
      </w:r>
      <w:r>
        <w:rPr>
          <w:spacing w:val="-2"/>
        </w:rPr>
        <w:t>Agencji.</w:t>
      </w:r>
    </w:p>
    <w:p w14:paraId="27B423F4" w14:textId="77777777" w:rsidR="003B2A67" w:rsidRDefault="00C27E78">
      <w:pPr>
        <w:pStyle w:val="Akapitzlist"/>
        <w:numPr>
          <w:ilvl w:val="0"/>
          <w:numId w:val="23"/>
        </w:numPr>
        <w:tabs>
          <w:tab w:val="left" w:pos="564"/>
          <w:tab w:val="left" w:pos="568"/>
        </w:tabs>
        <w:spacing w:line="259" w:lineRule="auto"/>
        <w:ind w:right="276" w:hanging="360"/>
        <w:jc w:val="both"/>
      </w:pPr>
      <w:r>
        <w:t xml:space="preserve">Wezwanie do uzupełnień przygotowywane jest przez pracownika Biura LGD na podstawie kart weryfikacji formalnej oraz oceny merytorycznej w zakresie spełniania warunków udzielenia </w:t>
      </w:r>
      <w:r>
        <w:rPr>
          <w:spacing w:val="-2"/>
        </w:rPr>
        <w:t>wsparcia.</w:t>
      </w:r>
    </w:p>
    <w:p w14:paraId="27B423F5" w14:textId="77777777" w:rsidR="003B2A67" w:rsidRDefault="00C27E78">
      <w:pPr>
        <w:pStyle w:val="Akapitzlist"/>
        <w:numPr>
          <w:ilvl w:val="0"/>
          <w:numId w:val="23"/>
        </w:numPr>
        <w:tabs>
          <w:tab w:val="left" w:pos="564"/>
        </w:tabs>
        <w:ind w:left="564" w:hanging="356"/>
        <w:jc w:val="both"/>
      </w:pPr>
      <w:r>
        <w:t>Przygotowanie</w:t>
      </w:r>
      <w:r>
        <w:rPr>
          <w:spacing w:val="36"/>
        </w:rPr>
        <w:t xml:space="preserve"> </w:t>
      </w:r>
      <w:r>
        <w:t>i</w:t>
      </w:r>
      <w:r>
        <w:rPr>
          <w:spacing w:val="32"/>
        </w:rPr>
        <w:t xml:space="preserve"> </w:t>
      </w:r>
      <w:r>
        <w:t>przesłanie</w:t>
      </w:r>
      <w:r>
        <w:rPr>
          <w:spacing w:val="37"/>
        </w:rPr>
        <w:t xml:space="preserve"> </w:t>
      </w:r>
      <w:r>
        <w:t>pisma</w:t>
      </w:r>
      <w:r>
        <w:rPr>
          <w:spacing w:val="32"/>
        </w:rPr>
        <w:t xml:space="preserve"> </w:t>
      </w:r>
      <w:r>
        <w:t>wzywającego</w:t>
      </w:r>
      <w:r>
        <w:rPr>
          <w:spacing w:val="34"/>
        </w:rPr>
        <w:t xml:space="preserve"> </w:t>
      </w:r>
      <w:r>
        <w:t>wnioskodawcę</w:t>
      </w:r>
      <w:r>
        <w:rPr>
          <w:spacing w:val="36"/>
        </w:rPr>
        <w:t xml:space="preserve"> </w:t>
      </w:r>
      <w:r>
        <w:t>do</w:t>
      </w:r>
      <w:r>
        <w:rPr>
          <w:spacing w:val="37"/>
        </w:rPr>
        <w:t xml:space="preserve"> </w:t>
      </w:r>
      <w:r>
        <w:t>uzupełnień</w:t>
      </w:r>
      <w:r>
        <w:rPr>
          <w:spacing w:val="32"/>
        </w:rPr>
        <w:t xml:space="preserve"> </w:t>
      </w:r>
      <w:r>
        <w:t>jest</w:t>
      </w:r>
      <w:r>
        <w:rPr>
          <w:spacing w:val="37"/>
        </w:rPr>
        <w:t xml:space="preserve"> </w:t>
      </w:r>
      <w:r>
        <w:rPr>
          <w:spacing w:val="-2"/>
        </w:rPr>
        <w:t>działaniem</w:t>
      </w:r>
    </w:p>
    <w:p w14:paraId="27B423F6" w14:textId="77777777" w:rsidR="003B2A67" w:rsidRDefault="00C27E78">
      <w:pPr>
        <w:pStyle w:val="Tekstpodstawowy"/>
        <w:spacing w:before="18"/>
        <w:ind w:left="0" w:right="324" w:firstLine="0"/>
        <w:jc w:val="right"/>
      </w:pPr>
      <w:r>
        <w:t>technicznym,</w:t>
      </w:r>
      <w:r>
        <w:rPr>
          <w:spacing w:val="-13"/>
        </w:rPr>
        <w:t xml:space="preserve"> </w:t>
      </w:r>
      <w:r>
        <w:t>a</w:t>
      </w:r>
      <w:r>
        <w:rPr>
          <w:spacing w:val="-12"/>
        </w:rPr>
        <w:t xml:space="preserve"> </w:t>
      </w:r>
      <w:r>
        <w:t>jego</w:t>
      </w:r>
      <w:r>
        <w:rPr>
          <w:spacing w:val="-13"/>
        </w:rPr>
        <w:t xml:space="preserve"> </w:t>
      </w:r>
      <w:r>
        <w:t>podstawą</w:t>
      </w:r>
      <w:r>
        <w:rPr>
          <w:spacing w:val="-12"/>
        </w:rPr>
        <w:t xml:space="preserve"> </w:t>
      </w:r>
      <w:r>
        <w:t>są</w:t>
      </w:r>
      <w:r>
        <w:rPr>
          <w:spacing w:val="-13"/>
        </w:rPr>
        <w:t xml:space="preserve"> </w:t>
      </w:r>
      <w:r>
        <w:t>merytoryczne</w:t>
      </w:r>
      <w:r>
        <w:rPr>
          <w:spacing w:val="-9"/>
        </w:rPr>
        <w:t xml:space="preserve"> </w:t>
      </w:r>
      <w:r>
        <w:t>zapisy</w:t>
      </w:r>
      <w:r>
        <w:rPr>
          <w:spacing w:val="-12"/>
        </w:rPr>
        <w:t xml:space="preserve"> </w:t>
      </w:r>
      <w:r>
        <w:t>w</w:t>
      </w:r>
      <w:r>
        <w:rPr>
          <w:spacing w:val="-10"/>
        </w:rPr>
        <w:t xml:space="preserve"> </w:t>
      </w:r>
      <w:r>
        <w:t>kartach</w:t>
      </w:r>
      <w:r>
        <w:rPr>
          <w:spacing w:val="-12"/>
        </w:rPr>
        <w:t xml:space="preserve"> </w:t>
      </w:r>
      <w:r>
        <w:t>zatwierdzonych</w:t>
      </w:r>
      <w:r>
        <w:rPr>
          <w:spacing w:val="-12"/>
        </w:rPr>
        <w:t xml:space="preserve"> </w:t>
      </w:r>
      <w:r>
        <w:t>przez</w:t>
      </w:r>
      <w:r>
        <w:rPr>
          <w:spacing w:val="-12"/>
        </w:rPr>
        <w:t xml:space="preserve"> </w:t>
      </w:r>
      <w:r>
        <w:t>Radę</w:t>
      </w:r>
      <w:r>
        <w:rPr>
          <w:spacing w:val="-11"/>
        </w:rPr>
        <w:t xml:space="preserve"> </w:t>
      </w:r>
      <w:r>
        <w:rPr>
          <w:spacing w:val="-4"/>
        </w:rPr>
        <w:t>LGD.</w:t>
      </w:r>
    </w:p>
    <w:p w14:paraId="27B423F7" w14:textId="77777777" w:rsidR="003B2A67" w:rsidRDefault="00C27E78">
      <w:pPr>
        <w:pStyle w:val="Akapitzlist"/>
        <w:numPr>
          <w:ilvl w:val="0"/>
          <w:numId w:val="23"/>
        </w:numPr>
        <w:tabs>
          <w:tab w:val="left" w:pos="356"/>
        </w:tabs>
        <w:spacing w:before="22"/>
        <w:ind w:left="356" w:right="274" w:hanging="356"/>
        <w:jc w:val="right"/>
      </w:pPr>
      <w:r>
        <w:t>Rada</w:t>
      </w:r>
      <w:r>
        <w:rPr>
          <w:spacing w:val="-11"/>
        </w:rPr>
        <w:t xml:space="preserve"> </w:t>
      </w:r>
      <w:r>
        <w:t>LGD</w:t>
      </w:r>
      <w:r>
        <w:rPr>
          <w:spacing w:val="-5"/>
        </w:rPr>
        <w:t xml:space="preserve"> </w:t>
      </w:r>
      <w:r>
        <w:t>posiada</w:t>
      </w:r>
      <w:r>
        <w:rPr>
          <w:spacing w:val="-7"/>
        </w:rPr>
        <w:t xml:space="preserve"> </w:t>
      </w:r>
      <w:r>
        <w:t>dostęp</w:t>
      </w:r>
      <w:r>
        <w:rPr>
          <w:spacing w:val="-9"/>
        </w:rPr>
        <w:t xml:space="preserve"> </w:t>
      </w:r>
      <w:r>
        <w:t>do</w:t>
      </w:r>
      <w:r>
        <w:rPr>
          <w:spacing w:val="-5"/>
        </w:rPr>
        <w:t xml:space="preserve"> </w:t>
      </w:r>
      <w:r>
        <w:t>elektronicznej</w:t>
      </w:r>
      <w:r>
        <w:rPr>
          <w:spacing w:val="-6"/>
        </w:rPr>
        <w:t xml:space="preserve"> </w:t>
      </w:r>
      <w:r>
        <w:t>wersji</w:t>
      </w:r>
      <w:r>
        <w:rPr>
          <w:spacing w:val="-9"/>
        </w:rPr>
        <w:t xml:space="preserve"> </w:t>
      </w:r>
      <w:r>
        <w:t>wezwań</w:t>
      </w:r>
      <w:r>
        <w:rPr>
          <w:spacing w:val="-8"/>
        </w:rPr>
        <w:t xml:space="preserve"> </w:t>
      </w:r>
      <w:r>
        <w:t>do</w:t>
      </w:r>
      <w:r>
        <w:rPr>
          <w:spacing w:val="-5"/>
        </w:rPr>
        <w:t xml:space="preserve"> </w:t>
      </w:r>
      <w:r>
        <w:t>uzupełnień</w:t>
      </w:r>
      <w:r>
        <w:rPr>
          <w:spacing w:val="-8"/>
        </w:rPr>
        <w:t xml:space="preserve"> </w:t>
      </w:r>
      <w:r>
        <w:t>przed</w:t>
      </w:r>
      <w:r>
        <w:rPr>
          <w:spacing w:val="-8"/>
        </w:rPr>
        <w:t xml:space="preserve"> </w:t>
      </w:r>
      <w:r>
        <w:t>ich</w:t>
      </w:r>
      <w:r>
        <w:rPr>
          <w:spacing w:val="-9"/>
        </w:rPr>
        <w:t xml:space="preserve"> </w:t>
      </w:r>
      <w:r>
        <w:t>wysłaniem</w:t>
      </w:r>
      <w:r>
        <w:rPr>
          <w:spacing w:val="-6"/>
        </w:rPr>
        <w:t xml:space="preserve"> </w:t>
      </w:r>
      <w:r>
        <w:rPr>
          <w:spacing w:val="-5"/>
        </w:rPr>
        <w:t>do</w:t>
      </w:r>
    </w:p>
    <w:p w14:paraId="27B423F8" w14:textId="77777777" w:rsidR="003B2A67" w:rsidRDefault="00C27E78">
      <w:pPr>
        <w:pStyle w:val="Tekstpodstawowy"/>
        <w:ind w:left="568" w:firstLine="0"/>
        <w:jc w:val="left"/>
      </w:pPr>
      <w:r>
        <w:rPr>
          <w:spacing w:val="-2"/>
        </w:rPr>
        <w:t>wnioskodawców.</w:t>
      </w:r>
    </w:p>
    <w:p w14:paraId="27B423F9" w14:textId="77777777" w:rsidR="003B2A67" w:rsidRDefault="00C27E78">
      <w:pPr>
        <w:pStyle w:val="Akapitzlist"/>
        <w:numPr>
          <w:ilvl w:val="0"/>
          <w:numId w:val="23"/>
        </w:numPr>
        <w:tabs>
          <w:tab w:val="left" w:pos="564"/>
        </w:tabs>
        <w:spacing w:before="20"/>
        <w:ind w:left="564" w:hanging="356"/>
      </w:pPr>
      <w:r>
        <w:t>LGD</w:t>
      </w:r>
      <w:r>
        <w:rPr>
          <w:spacing w:val="63"/>
          <w:w w:val="150"/>
        </w:rPr>
        <w:t xml:space="preserve"> </w:t>
      </w:r>
      <w:r>
        <w:t>wzywa</w:t>
      </w:r>
      <w:r>
        <w:rPr>
          <w:spacing w:val="66"/>
          <w:w w:val="150"/>
        </w:rPr>
        <w:t xml:space="preserve"> </w:t>
      </w:r>
      <w:r>
        <w:t>podmiot</w:t>
      </w:r>
      <w:r>
        <w:rPr>
          <w:spacing w:val="67"/>
          <w:w w:val="150"/>
        </w:rPr>
        <w:t xml:space="preserve"> </w:t>
      </w:r>
      <w:r>
        <w:t>ubiegający</w:t>
      </w:r>
      <w:r>
        <w:rPr>
          <w:spacing w:val="63"/>
          <w:w w:val="150"/>
        </w:rPr>
        <w:t xml:space="preserve"> </w:t>
      </w:r>
      <w:r>
        <w:t>się</w:t>
      </w:r>
      <w:r>
        <w:rPr>
          <w:spacing w:val="61"/>
          <w:w w:val="150"/>
        </w:rPr>
        <w:t xml:space="preserve"> </w:t>
      </w:r>
      <w:r>
        <w:t>o</w:t>
      </w:r>
      <w:r>
        <w:rPr>
          <w:spacing w:val="69"/>
          <w:w w:val="150"/>
        </w:rPr>
        <w:t xml:space="preserve"> </w:t>
      </w:r>
      <w:r>
        <w:t>wsparcie</w:t>
      </w:r>
      <w:r>
        <w:rPr>
          <w:spacing w:val="60"/>
          <w:w w:val="150"/>
        </w:rPr>
        <w:t xml:space="preserve"> </w:t>
      </w:r>
      <w:r>
        <w:t>do</w:t>
      </w:r>
      <w:r>
        <w:rPr>
          <w:spacing w:val="71"/>
          <w:w w:val="150"/>
        </w:rPr>
        <w:t xml:space="preserve"> </w:t>
      </w:r>
      <w:r>
        <w:t>złożenia</w:t>
      </w:r>
      <w:r>
        <w:rPr>
          <w:spacing w:val="61"/>
          <w:w w:val="150"/>
        </w:rPr>
        <w:t xml:space="preserve"> </w:t>
      </w:r>
      <w:r>
        <w:t>wyjaśnień,</w:t>
      </w:r>
      <w:r>
        <w:rPr>
          <w:spacing w:val="65"/>
          <w:w w:val="150"/>
        </w:rPr>
        <w:t xml:space="preserve"> </w:t>
      </w:r>
      <w:r>
        <w:t>uzupełnień</w:t>
      </w:r>
      <w:r>
        <w:rPr>
          <w:spacing w:val="67"/>
          <w:w w:val="150"/>
        </w:rPr>
        <w:t xml:space="preserve"> </w:t>
      </w:r>
      <w:r>
        <w:rPr>
          <w:spacing w:val="-5"/>
        </w:rPr>
        <w:t>lub</w:t>
      </w:r>
    </w:p>
    <w:p w14:paraId="27B423FA" w14:textId="77777777" w:rsidR="003B2A67" w:rsidRDefault="00C27E78">
      <w:pPr>
        <w:pStyle w:val="Tekstpodstawowy"/>
        <w:spacing w:before="19"/>
        <w:ind w:left="568" w:firstLine="0"/>
        <w:jc w:val="left"/>
      </w:pPr>
      <w:r>
        <w:t>dokumentów</w:t>
      </w:r>
      <w:r>
        <w:rPr>
          <w:spacing w:val="-11"/>
        </w:rPr>
        <w:t xml:space="preserve"> </w:t>
      </w:r>
      <w:r>
        <w:t>jednokrotnie</w:t>
      </w:r>
      <w:r>
        <w:rPr>
          <w:spacing w:val="-12"/>
        </w:rPr>
        <w:t xml:space="preserve"> </w:t>
      </w:r>
      <w:r>
        <w:t>poprzez</w:t>
      </w:r>
      <w:r>
        <w:rPr>
          <w:spacing w:val="-10"/>
        </w:rPr>
        <w:t xml:space="preserve"> </w:t>
      </w:r>
      <w:r>
        <w:t>system</w:t>
      </w:r>
      <w:r>
        <w:rPr>
          <w:spacing w:val="-7"/>
        </w:rPr>
        <w:t xml:space="preserve"> </w:t>
      </w:r>
      <w:r>
        <w:t>IT</w:t>
      </w:r>
      <w:r>
        <w:rPr>
          <w:spacing w:val="-11"/>
        </w:rPr>
        <w:t xml:space="preserve"> </w:t>
      </w:r>
      <w:r>
        <w:rPr>
          <w:spacing w:val="-2"/>
        </w:rPr>
        <w:t>Agencji.</w:t>
      </w:r>
    </w:p>
    <w:p w14:paraId="27B423FB" w14:textId="77777777" w:rsidR="003B2A67" w:rsidRDefault="00C27E78">
      <w:pPr>
        <w:pStyle w:val="Nagwek1"/>
        <w:spacing w:before="140"/>
        <w:ind w:left="4505" w:right="0"/>
        <w:jc w:val="left"/>
      </w:pPr>
      <w:r>
        <w:rPr>
          <w:spacing w:val="-5"/>
        </w:rPr>
        <w:t>§17</w:t>
      </w:r>
    </w:p>
    <w:p w14:paraId="27B423FC" w14:textId="77777777" w:rsidR="003B2A67" w:rsidRDefault="00C27E78">
      <w:pPr>
        <w:pStyle w:val="Akapitzlist"/>
        <w:numPr>
          <w:ilvl w:val="0"/>
          <w:numId w:val="22"/>
        </w:numPr>
        <w:tabs>
          <w:tab w:val="left" w:pos="420"/>
          <w:tab w:val="left" w:pos="424"/>
        </w:tabs>
        <w:spacing w:before="242" w:line="259" w:lineRule="auto"/>
        <w:ind w:right="276" w:hanging="360"/>
        <w:jc w:val="both"/>
      </w:pPr>
      <w:r>
        <w:t>Wnioskodawca jest obowiązany przedstawiać dowody oraz składać wyjaśnienia niezbędne do oceny</w:t>
      </w:r>
      <w:r>
        <w:rPr>
          <w:spacing w:val="-4"/>
        </w:rPr>
        <w:t xml:space="preserve"> </w:t>
      </w:r>
      <w:r>
        <w:t>wniosku</w:t>
      </w:r>
      <w:r>
        <w:rPr>
          <w:spacing w:val="-8"/>
        </w:rPr>
        <w:t xml:space="preserve"> </w:t>
      </w:r>
      <w:r>
        <w:t>o</w:t>
      </w:r>
      <w:r>
        <w:rPr>
          <w:spacing w:val="-9"/>
        </w:rPr>
        <w:t xml:space="preserve"> </w:t>
      </w:r>
      <w:r>
        <w:t>wsparcie,</w:t>
      </w:r>
      <w:r>
        <w:rPr>
          <w:spacing w:val="-10"/>
        </w:rPr>
        <w:t xml:space="preserve"> </w:t>
      </w:r>
      <w:r>
        <w:t>wyboru</w:t>
      </w:r>
      <w:r>
        <w:rPr>
          <w:spacing w:val="-9"/>
        </w:rPr>
        <w:t xml:space="preserve"> </w:t>
      </w:r>
      <w:r>
        <w:t>operacji</w:t>
      </w:r>
      <w:r>
        <w:rPr>
          <w:spacing w:val="-8"/>
        </w:rPr>
        <w:t xml:space="preserve"> </w:t>
      </w:r>
      <w:r>
        <w:t>lub</w:t>
      </w:r>
      <w:r>
        <w:rPr>
          <w:spacing w:val="-9"/>
        </w:rPr>
        <w:t xml:space="preserve"> </w:t>
      </w:r>
      <w:r>
        <w:t>ustalenia</w:t>
      </w:r>
      <w:r>
        <w:rPr>
          <w:spacing w:val="-9"/>
        </w:rPr>
        <w:t xml:space="preserve"> </w:t>
      </w:r>
      <w:r>
        <w:t>kwoty</w:t>
      </w:r>
      <w:r>
        <w:rPr>
          <w:spacing w:val="-7"/>
        </w:rPr>
        <w:t xml:space="preserve"> </w:t>
      </w:r>
      <w:r>
        <w:t>wsparcia</w:t>
      </w:r>
      <w:r>
        <w:rPr>
          <w:spacing w:val="-8"/>
        </w:rPr>
        <w:t xml:space="preserve"> </w:t>
      </w:r>
      <w:r>
        <w:t>na</w:t>
      </w:r>
      <w:r>
        <w:rPr>
          <w:spacing w:val="-8"/>
        </w:rPr>
        <w:t xml:space="preserve"> </w:t>
      </w:r>
      <w:r>
        <w:t>wdrażanie</w:t>
      </w:r>
      <w:r>
        <w:rPr>
          <w:spacing w:val="-8"/>
        </w:rPr>
        <w:t xml:space="preserve"> </w:t>
      </w:r>
      <w:r>
        <w:t>LSR</w:t>
      </w:r>
      <w:r>
        <w:rPr>
          <w:spacing w:val="-8"/>
        </w:rPr>
        <w:t xml:space="preserve"> </w:t>
      </w:r>
      <w:r>
        <w:t>zgodnie z prawdą i bez zatajania czegokolwiek. Ciężar udowodnienia faktu spoczywa</w:t>
      </w:r>
      <w:r>
        <w:rPr>
          <w:spacing w:val="34"/>
        </w:rPr>
        <w:t xml:space="preserve"> </w:t>
      </w:r>
      <w:r>
        <w:t>na podmiocie,</w:t>
      </w:r>
      <w:r>
        <w:rPr>
          <w:spacing w:val="13"/>
        </w:rPr>
        <w:t xml:space="preserve"> </w:t>
      </w:r>
      <w:r>
        <w:t>który</w:t>
      </w:r>
      <w:r>
        <w:rPr>
          <w:spacing w:val="80"/>
        </w:rPr>
        <w:t xml:space="preserve"> </w:t>
      </w:r>
      <w:r>
        <w:t>z tego faktu wywodzi skutki prawne.</w:t>
      </w:r>
    </w:p>
    <w:p w14:paraId="27B423FD" w14:textId="77777777" w:rsidR="003B2A67" w:rsidRDefault="00C27E78">
      <w:pPr>
        <w:pStyle w:val="Akapitzlist"/>
        <w:numPr>
          <w:ilvl w:val="0"/>
          <w:numId w:val="22"/>
        </w:numPr>
        <w:tabs>
          <w:tab w:val="left" w:pos="420"/>
          <w:tab w:val="left" w:pos="424"/>
        </w:tabs>
        <w:spacing w:before="4" w:line="252" w:lineRule="auto"/>
        <w:ind w:right="361" w:hanging="360"/>
        <w:jc w:val="both"/>
      </w:pPr>
      <w:r>
        <w:t>Podmiot ubiegający się o wsparcie składa wyjaśnienia lub uzupełnienia zgodnie z wezwaniem poprzez system IT Agencji.</w:t>
      </w:r>
    </w:p>
    <w:p w14:paraId="27B423FE" w14:textId="77777777" w:rsidR="003B2A67" w:rsidRDefault="00C27E78">
      <w:pPr>
        <w:pStyle w:val="Akapitzlist"/>
        <w:numPr>
          <w:ilvl w:val="0"/>
          <w:numId w:val="22"/>
        </w:numPr>
        <w:tabs>
          <w:tab w:val="left" w:pos="420"/>
          <w:tab w:val="left" w:pos="424"/>
        </w:tabs>
        <w:spacing w:before="10" w:line="259" w:lineRule="auto"/>
        <w:ind w:right="283" w:hanging="360"/>
        <w:jc w:val="both"/>
      </w:pPr>
      <w:r>
        <w:t>Wnioskodawca na wezwanie LGD składa wyjaśnienia lub uzupełnia dokumenty w terminie nie dłuższym niż 14 dni od daty doręczenia wezwania pod rygorem oceny wniosku w takim zakresie,</w:t>
      </w:r>
      <w:r>
        <w:rPr>
          <w:spacing w:val="80"/>
        </w:rPr>
        <w:t xml:space="preserve"> </w:t>
      </w:r>
      <w:r>
        <w:t>w jakim został złożony.</w:t>
      </w:r>
    </w:p>
    <w:p w14:paraId="27B423FF" w14:textId="77777777" w:rsidR="003B2A67" w:rsidRDefault="003B2A67">
      <w:pPr>
        <w:pStyle w:val="Akapitzlist"/>
        <w:spacing w:line="259" w:lineRule="auto"/>
        <w:sectPr w:rsidR="003B2A67">
          <w:pgSz w:w="11920" w:h="16850"/>
          <w:pgMar w:top="1940" w:right="1133" w:bottom="280" w:left="1275" w:header="874" w:footer="0" w:gutter="0"/>
          <w:cols w:space="708"/>
        </w:sectPr>
      </w:pPr>
    </w:p>
    <w:p w14:paraId="27B42400" w14:textId="77777777" w:rsidR="003B2A67" w:rsidRDefault="00C27E78">
      <w:pPr>
        <w:pStyle w:val="Akapitzlist"/>
        <w:numPr>
          <w:ilvl w:val="0"/>
          <w:numId w:val="22"/>
        </w:numPr>
        <w:tabs>
          <w:tab w:val="left" w:pos="420"/>
          <w:tab w:val="left" w:pos="424"/>
        </w:tabs>
        <w:spacing w:before="51" w:line="259" w:lineRule="auto"/>
        <w:ind w:right="280" w:hanging="360"/>
        <w:jc w:val="both"/>
      </w:pPr>
      <w:r>
        <w:lastRenderedPageBreak/>
        <w:t>Za datę doręczenia Wnioskodawcy wezwania do złożenia wyjaśnień, uzupełnień lub dokumentów niezbędnych do oceny wniosku o wsparcie, wyboru operacji lub ustalenia kwoty wsparcia za pomocą systemu IT Agencji uznaje się dzień:</w:t>
      </w:r>
    </w:p>
    <w:p w14:paraId="27B42401" w14:textId="77777777" w:rsidR="003B2A67" w:rsidRDefault="00C27E78">
      <w:pPr>
        <w:pStyle w:val="Akapitzlist"/>
        <w:numPr>
          <w:ilvl w:val="1"/>
          <w:numId w:val="22"/>
        </w:numPr>
        <w:tabs>
          <w:tab w:val="left" w:pos="655"/>
        </w:tabs>
        <w:spacing w:before="1" w:line="259" w:lineRule="auto"/>
        <w:ind w:right="289" w:firstLine="0"/>
        <w:jc w:val="both"/>
      </w:pPr>
      <w:r>
        <w:t>potwierdzenia odczytania wezwania przez Wnioskodawcę w tym systemie, z tym że dostęp do treści pisma i jego załączników uzyskuje się po dokonaniu tego potwierdzenia,</w:t>
      </w:r>
    </w:p>
    <w:p w14:paraId="27B42402" w14:textId="77777777" w:rsidR="003B2A67" w:rsidRDefault="00C27E78">
      <w:pPr>
        <w:pStyle w:val="Akapitzlist"/>
        <w:numPr>
          <w:ilvl w:val="1"/>
          <w:numId w:val="22"/>
        </w:numPr>
        <w:tabs>
          <w:tab w:val="left" w:pos="658"/>
        </w:tabs>
        <w:spacing w:before="1" w:line="256" w:lineRule="auto"/>
        <w:ind w:right="286" w:firstLine="0"/>
        <w:jc w:val="both"/>
      </w:pPr>
      <w:r>
        <w:t>następujący po upływie 14 dni od dnia otrzymania pisma w tym systemie, jeżeli Wnioskodawca nie potwierdził odczytania pisma przed upływem tego terminu.</w:t>
      </w:r>
    </w:p>
    <w:p w14:paraId="27B42403" w14:textId="77777777" w:rsidR="003B2A67" w:rsidRDefault="00C27E78">
      <w:pPr>
        <w:pStyle w:val="Akapitzlist"/>
        <w:numPr>
          <w:ilvl w:val="0"/>
          <w:numId w:val="22"/>
        </w:numPr>
        <w:tabs>
          <w:tab w:val="left" w:pos="420"/>
          <w:tab w:val="left" w:pos="424"/>
        </w:tabs>
        <w:spacing w:before="4" w:line="259" w:lineRule="auto"/>
        <w:ind w:right="276" w:hanging="360"/>
        <w:jc w:val="both"/>
      </w:pPr>
      <w:r>
        <w:t>Za</w:t>
      </w:r>
      <w:r>
        <w:rPr>
          <w:spacing w:val="80"/>
        </w:rPr>
        <w:t xml:space="preserve"> </w:t>
      </w:r>
      <w:r>
        <w:t>datę</w:t>
      </w:r>
      <w:r>
        <w:rPr>
          <w:spacing w:val="80"/>
        </w:rPr>
        <w:t xml:space="preserve"> </w:t>
      </w:r>
      <w:r>
        <w:t>złożenia</w:t>
      </w:r>
      <w:r>
        <w:rPr>
          <w:spacing w:val="80"/>
        </w:rPr>
        <w:t xml:space="preserve"> </w:t>
      </w:r>
      <w:r>
        <w:t>wyjaśnień,</w:t>
      </w:r>
      <w:r>
        <w:rPr>
          <w:spacing w:val="80"/>
        </w:rPr>
        <w:t xml:space="preserve"> </w:t>
      </w:r>
      <w:r>
        <w:t>uzupełnień</w:t>
      </w:r>
      <w:r>
        <w:rPr>
          <w:spacing w:val="80"/>
        </w:rPr>
        <w:t xml:space="preserve"> </w:t>
      </w:r>
      <w:r>
        <w:t>lub</w:t>
      </w:r>
      <w:r>
        <w:rPr>
          <w:spacing w:val="80"/>
        </w:rPr>
        <w:t xml:space="preserve"> </w:t>
      </w:r>
      <w:r>
        <w:t>dokumentów</w:t>
      </w:r>
      <w:r>
        <w:rPr>
          <w:spacing w:val="80"/>
        </w:rPr>
        <w:t xml:space="preserve"> </w:t>
      </w:r>
      <w:r>
        <w:t>niezbędnych</w:t>
      </w:r>
      <w:r>
        <w:rPr>
          <w:spacing w:val="80"/>
        </w:rPr>
        <w:t xml:space="preserve"> </w:t>
      </w:r>
      <w:r>
        <w:t>do</w:t>
      </w:r>
      <w:r>
        <w:rPr>
          <w:spacing w:val="80"/>
        </w:rPr>
        <w:t xml:space="preserve"> </w:t>
      </w:r>
      <w:r>
        <w:t>oceny</w:t>
      </w:r>
      <w:r>
        <w:rPr>
          <w:spacing w:val="80"/>
        </w:rPr>
        <w:t xml:space="preserve"> </w:t>
      </w:r>
      <w:r>
        <w:t>wniosku</w:t>
      </w:r>
      <w:r>
        <w:rPr>
          <w:spacing w:val="40"/>
        </w:rPr>
        <w:t xml:space="preserve"> </w:t>
      </w:r>
      <w:r>
        <w:t>o wsparcie, wyboru operacji lub ustalenia kwoty wsparcia przez Wnioskodawcę uważa się dzień ponownego uwierzytelnienia w systemie IT Agencji podczas składania odpowiedzi na wezwanie.</w:t>
      </w:r>
    </w:p>
    <w:p w14:paraId="27B42404" w14:textId="77777777" w:rsidR="003B2A67" w:rsidRDefault="003B2A67">
      <w:pPr>
        <w:pStyle w:val="Tekstpodstawowy"/>
        <w:spacing w:before="0"/>
        <w:ind w:left="0" w:firstLine="0"/>
        <w:jc w:val="left"/>
      </w:pPr>
    </w:p>
    <w:p w14:paraId="27B42405" w14:textId="77777777" w:rsidR="003B2A67" w:rsidRDefault="003B2A67">
      <w:pPr>
        <w:pStyle w:val="Tekstpodstawowy"/>
        <w:spacing w:before="31"/>
        <w:ind w:left="0" w:firstLine="0"/>
        <w:jc w:val="left"/>
      </w:pPr>
    </w:p>
    <w:p w14:paraId="27B42406" w14:textId="77777777" w:rsidR="003B2A67" w:rsidRDefault="00C27E78">
      <w:pPr>
        <w:pStyle w:val="Nagwek1"/>
        <w:spacing w:before="0"/>
      </w:pPr>
      <w:r>
        <w:rPr>
          <w:spacing w:val="-5"/>
        </w:rPr>
        <w:t>§18</w:t>
      </w:r>
    </w:p>
    <w:p w14:paraId="27B42407" w14:textId="77777777" w:rsidR="003B2A67" w:rsidRDefault="00C27E78">
      <w:pPr>
        <w:pStyle w:val="Akapitzlist"/>
        <w:numPr>
          <w:ilvl w:val="0"/>
          <w:numId w:val="21"/>
        </w:numPr>
        <w:tabs>
          <w:tab w:val="left" w:pos="497"/>
          <w:tab w:val="left" w:pos="501"/>
        </w:tabs>
        <w:spacing w:before="240"/>
        <w:ind w:right="274" w:hanging="360"/>
        <w:jc w:val="both"/>
      </w:pPr>
      <w:r>
        <w:t>Niezłożenie</w:t>
      </w:r>
      <w:r>
        <w:rPr>
          <w:spacing w:val="-6"/>
        </w:rPr>
        <w:t xml:space="preserve"> </w:t>
      </w:r>
      <w:r>
        <w:t>na</w:t>
      </w:r>
      <w:r>
        <w:rPr>
          <w:spacing w:val="-9"/>
        </w:rPr>
        <w:t xml:space="preserve"> </w:t>
      </w:r>
      <w:r>
        <w:t>wezwanie</w:t>
      </w:r>
      <w:r>
        <w:rPr>
          <w:spacing w:val="-6"/>
        </w:rPr>
        <w:t xml:space="preserve"> </w:t>
      </w:r>
      <w:r>
        <w:t>LGD</w:t>
      </w:r>
      <w:r>
        <w:rPr>
          <w:spacing w:val="-4"/>
        </w:rPr>
        <w:t xml:space="preserve"> </w:t>
      </w:r>
      <w:r>
        <w:t>wyjaśnień,</w:t>
      </w:r>
      <w:r>
        <w:rPr>
          <w:spacing w:val="-6"/>
        </w:rPr>
        <w:t xml:space="preserve"> </w:t>
      </w:r>
      <w:r>
        <w:t>uzupełnień</w:t>
      </w:r>
      <w:r>
        <w:rPr>
          <w:spacing w:val="-7"/>
        </w:rPr>
        <w:t xml:space="preserve"> </w:t>
      </w:r>
      <w:r>
        <w:t>lub</w:t>
      </w:r>
      <w:r>
        <w:rPr>
          <w:spacing w:val="-6"/>
        </w:rPr>
        <w:t xml:space="preserve"> </w:t>
      </w:r>
      <w:r>
        <w:t>dokumentów,</w:t>
      </w:r>
      <w:r>
        <w:rPr>
          <w:spacing w:val="-4"/>
        </w:rPr>
        <w:t xml:space="preserve"> </w:t>
      </w:r>
      <w:r>
        <w:t>jak</w:t>
      </w:r>
      <w:r>
        <w:rPr>
          <w:spacing w:val="-5"/>
        </w:rPr>
        <w:t xml:space="preserve"> </w:t>
      </w:r>
      <w:r>
        <w:t>również</w:t>
      </w:r>
      <w:r>
        <w:rPr>
          <w:spacing w:val="-6"/>
        </w:rPr>
        <w:t xml:space="preserve"> </w:t>
      </w:r>
      <w:r>
        <w:t>złożenie</w:t>
      </w:r>
      <w:r>
        <w:rPr>
          <w:spacing w:val="-6"/>
        </w:rPr>
        <w:t xml:space="preserve"> </w:t>
      </w:r>
      <w:r>
        <w:t>ich</w:t>
      </w:r>
      <w:r>
        <w:rPr>
          <w:spacing w:val="-5"/>
        </w:rPr>
        <w:t xml:space="preserve"> </w:t>
      </w:r>
      <w:r>
        <w:t>po terminie</w:t>
      </w:r>
      <w:r>
        <w:rPr>
          <w:spacing w:val="-11"/>
        </w:rPr>
        <w:t xml:space="preserve"> </w:t>
      </w:r>
      <w:r>
        <w:t>wskazanym</w:t>
      </w:r>
      <w:r>
        <w:rPr>
          <w:spacing w:val="-8"/>
        </w:rPr>
        <w:t xml:space="preserve"> </w:t>
      </w:r>
      <w:r>
        <w:t>w</w:t>
      </w:r>
      <w:r>
        <w:rPr>
          <w:spacing w:val="-11"/>
        </w:rPr>
        <w:t xml:space="preserve"> </w:t>
      </w:r>
      <w:r>
        <w:t>wezwaniu</w:t>
      </w:r>
      <w:r>
        <w:rPr>
          <w:spacing w:val="-10"/>
        </w:rPr>
        <w:t xml:space="preserve"> </w:t>
      </w:r>
      <w:r>
        <w:t>powoduje,</w:t>
      </w:r>
      <w:r>
        <w:rPr>
          <w:spacing w:val="-9"/>
        </w:rPr>
        <w:t xml:space="preserve"> </w:t>
      </w:r>
      <w:r>
        <w:t>że</w:t>
      </w:r>
      <w:r>
        <w:rPr>
          <w:spacing w:val="-9"/>
        </w:rPr>
        <w:t xml:space="preserve"> </w:t>
      </w:r>
      <w:r>
        <w:t>w</w:t>
      </w:r>
      <w:r>
        <w:rPr>
          <w:spacing w:val="-13"/>
        </w:rPr>
        <w:t xml:space="preserve"> </w:t>
      </w:r>
      <w:r>
        <w:t>mocy</w:t>
      </w:r>
      <w:r>
        <w:rPr>
          <w:spacing w:val="-6"/>
        </w:rPr>
        <w:t xml:space="preserve"> </w:t>
      </w:r>
      <w:r>
        <w:t>pozostaje</w:t>
      </w:r>
      <w:r>
        <w:rPr>
          <w:spacing w:val="-9"/>
        </w:rPr>
        <w:t xml:space="preserve"> </w:t>
      </w:r>
      <w:r>
        <w:t>pierwotna</w:t>
      </w:r>
      <w:r>
        <w:rPr>
          <w:spacing w:val="-11"/>
        </w:rPr>
        <w:t xml:space="preserve"> </w:t>
      </w:r>
      <w:r>
        <w:t>weryfikacja</w:t>
      </w:r>
      <w:r>
        <w:rPr>
          <w:spacing w:val="-9"/>
        </w:rPr>
        <w:t xml:space="preserve"> </w:t>
      </w:r>
      <w:r>
        <w:t>formalna i ocena zgodności z warunkami udzielania wsparcia dokonana przez Radę LGD.</w:t>
      </w:r>
    </w:p>
    <w:p w14:paraId="27B42408" w14:textId="77777777" w:rsidR="003B2A67" w:rsidRDefault="00C27E78">
      <w:pPr>
        <w:pStyle w:val="Akapitzlist"/>
        <w:numPr>
          <w:ilvl w:val="0"/>
          <w:numId w:val="21"/>
        </w:numPr>
        <w:tabs>
          <w:tab w:val="left" w:pos="497"/>
          <w:tab w:val="left" w:pos="501"/>
        </w:tabs>
        <w:ind w:right="277" w:hanging="360"/>
        <w:jc w:val="both"/>
      </w:pPr>
      <w:r>
        <w:t>Wnioski, które zostały ocenione negatywnie w zakresie spełniania warunków udzielenia wsparcia (w tym zgodności z LSR) nie podlegają ocenie merytorycznej zgodności z kryteriami wyboru.</w:t>
      </w:r>
    </w:p>
    <w:p w14:paraId="27B42409" w14:textId="77777777" w:rsidR="003B2A67" w:rsidRDefault="003B2A67">
      <w:pPr>
        <w:pStyle w:val="Tekstpodstawowy"/>
        <w:spacing w:before="260"/>
        <w:ind w:left="0" w:firstLine="0"/>
        <w:jc w:val="left"/>
      </w:pPr>
    </w:p>
    <w:p w14:paraId="27B4240A" w14:textId="77777777" w:rsidR="003B2A67" w:rsidRDefault="00C27E78">
      <w:pPr>
        <w:pStyle w:val="Nagwek1"/>
        <w:spacing w:before="0"/>
        <w:ind w:right="360"/>
      </w:pPr>
      <w:r>
        <w:t>Ocena</w:t>
      </w:r>
      <w:r>
        <w:rPr>
          <w:spacing w:val="-2"/>
        </w:rPr>
        <w:t xml:space="preserve"> </w:t>
      </w:r>
      <w:r>
        <w:t>merytoryczna</w:t>
      </w:r>
      <w:r>
        <w:rPr>
          <w:spacing w:val="-6"/>
        </w:rPr>
        <w:t xml:space="preserve"> </w:t>
      </w:r>
      <w:r>
        <w:t>zgodności</w:t>
      </w:r>
      <w:r>
        <w:rPr>
          <w:spacing w:val="-7"/>
        </w:rPr>
        <w:t xml:space="preserve"> </w:t>
      </w:r>
      <w:r>
        <w:t>z</w:t>
      </w:r>
      <w:r>
        <w:rPr>
          <w:spacing w:val="-6"/>
        </w:rPr>
        <w:t xml:space="preserve"> </w:t>
      </w:r>
      <w:r>
        <w:t>kryteriami</w:t>
      </w:r>
      <w:r>
        <w:rPr>
          <w:spacing w:val="-6"/>
        </w:rPr>
        <w:t xml:space="preserve"> </w:t>
      </w:r>
      <w:r>
        <w:rPr>
          <w:spacing w:val="-2"/>
        </w:rPr>
        <w:t>wyboru</w:t>
      </w:r>
    </w:p>
    <w:p w14:paraId="27B4240B" w14:textId="77777777" w:rsidR="003B2A67" w:rsidRDefault="00C27E78">
      <w:pPr>
        <w:spacing w:before="185"/>
        <w:ind w:left="222" w:right="357"/>
        <w:jc w:val="center"/>
        <w:rPr>
          <w:sz w:val="24"/>
        </w:rPr>
      </w:pPr>
      <w:r>
        <w:rPr>
          <w:spacing w:val="-5"/>
          <w:sz w:val="24"/>
        </w:rPr>
        <w:t>§19</w:t>
      </w:r>
    </w:p>
    <w:p w14:paraId="27B4240C" w14:textId="77777777" w:rsidR="003B2A67" w:rsidRDefault="00C27E78">
      <w:pPr>
        <w:pStyle w:val="Akapitzlist"/>
        <w:numPr>
          <w:ilvl w:val="0"/>
          <w:numId w:val="20"/>
        </w:numPr>
        <w:tabs>
          <w:tab w:val="left" w:pos="497"/>
        </w:tabs>
        <w:spacing w:before="240"/>
        <w:ind w:left="497" w:hanging="356"/>
      </w:pPr>
      <w:r>
        <w:t>Organem</w:t>
      </w:r>
      <w:r>
        <w:rPr>
          <w:spacing w:val="-10"/>
        </w:rPr>
        <w:t xml:space="preserve"> </w:t>
      </w:r>
      <w:r>
        <w:t>odpowiedzialnym</w:t>
      </w:r>
      <w:r>
        <w:rPr>
          <w:spacing w:val="-4"/>
        </w:rPr>
        <w:t xml:space="preserve"> </w:t>
      </w:r>
      <w:r>
        <w:t>za</w:t>
      </w:r>
      <w:r>
        <w:rPr>
          <w:spacing w:val="-12"/>
        </w:rPr>
        <w:t xml:space="preserve"> </w:t>
      </w:r>
      <w:r>
        <w:t>ocenę</w:t>
      </w:r>
      <w:r>
        <w:rPr>
          <w:spacing w:val="-11"/>
        </w:rPr>
        <w:t xml:space="preserve"> </w:t>
      </w:r>
      <w:r>
        <w:t>merytoryczną</w:t>
      </w:r>
      <w:r>
        <w:rPr>
          <w:spacing w:val="-7"/>
        </w:rPr>
        <w:t xml:space="preserve"> </w:t>
      </w:r>
      <w:r>
        <w:t>zgodności</w:t>
      </w:r>
      <w:r>
        <w:rPr>
          <w:spacing w:val="-9"/>
        </w:rPr>
        <w:t xml:space="preserve"> </w:t>
      </w:r>
      <w:r>
        <w:t>z</w:t>
      </w:r>
      <w:r>
        <w:rPr>
          <w:spacing w:val="-11"/>
        </w:rPr>
        <w:t xml:space="preserve"> </w:t>
      </w:r>
      <w:r>
        <w:t>kryteriami</w:t>
      </w:r>
      <w:r>
        <w:rPr>
          <w:spacing w:val="-10"/>
        </w:rPr>
        <w:t xml:space="preserve"> </w:t>
      </w:r>
      <w:r>
        <w:t>wyboru</w:t>
      </w:r>
      <w:r>
        <w:rPr>
          <w:spacing w:val="-6"/>
        </w:rPr>
        <w:t xml:space="preserve"> </w:t>
      </w:r>
      <w:r>
        <w:t>jest</w:t>
      </w:r>
      <w:r>
        <w:rPr>
          <w:spacing w:val="-10"/>
        </w:rPr>
        <w:t xml:space="preserve"> </w:t>
      </w:r>
      <w:r>
        <w:t>Rada</w:t>
      </w:r>
      <w:r>
        <w:rPr>
          <w:spacing w:val="-8"/>
        </w:rPr>
        <w:t xml:space="preserve"> </w:t>
      </w:r>
      <w:r>
        <w:rPr>
          <w:spacing w:val="-4"/>
        </w:rPr>
        <w:t>LGD.</w:t>
      </w:r>
    </w:p>
    <w:p w14:paraId="27B4240D" w14:textId="77777777" w:rsidR="003B2A67" w:rsidRDefault="00C27E78">
      <w:pPr>
        <w:pStyle w:val="Akapitzlist"/>
        <w:numPr>
          <w:ilvl w:val="0"/>
          <w:numId w:val="20"/>
        </w:numPr>
        <w:tabs>
          <w:tab w:val="left" w:pos="497"/>
        </w:tabs>
        <w:spacing w:before="22"/>
        <w:ind w:left="497" w:hanging="356"/>
      </w:pPr>
      <w:r>
        <w:t>Rada</w:t>
      </w:r>
      <w:r>
        <w:rPr>
          <w:spacing w:val="-7"/>
        </w:rPr>
        <w:t xml:space="preserve"> </w:t>
      </w:r>
      <w:r>
        <w:rPr>
          <w:spacing w:val="-4"/>
        </w:rPr>
        <w:t>LGD:</w:t>
      </w:r>
    </w:p>
    <w:p w14:paraId="27B4240E" w14:textId="77777777" w:rsidR="003B2A67" w:rsidRDefault="00C27E78">
      <w:pPr>
        <w:pStyle w:val="Akapitzlist"/>
        <w:numPr>
          <w:ilvl w:val="1"/>
          <w:numId w:val="20"/>
        </w:numPr>
        <w:tabs>
          <w:tab w:val="left" w:pos="703"/>
          <w:tab w:val="left" w:pos="707"/>
        </w:tabs>
        <w:spacing w:before="19" w:line="259" w:lineRule="auto"/>
        <w:ind w:right="280" w:hanging="360"/>
        <w:jc w:val="both"/>
      </w:pPr>
      <w:r>
        <w:t>dokonuje oceny merytorycznej wniosków o wsparcie w zakresie spełniania kryteriów wyboru operacji, w tym uzyskania minimalnej liczby punktów umożliwiającej przyznanie pomocy o ile została ona określona w regulaminie naboru,</w:t>
      </w:r>
    </w:p>
    <w:p w14:paraId="27B4240F" w14:textId="77777777" w:rsidR="003B2A67" w:rsidRDefault="00C27E78">
      <w:pPr>
        <w:pStyle w:val="Akapitzlist"/>
        <w:numPr>
          <w:ilvl w:val="1"/>
          <w:numId w:val="20"/>
        </w:numPr>
        <w:tabs>
          <w:tab w:val="left" w:pos="497"/>
        </w:tabs>
        <w:spacing w:line="267" w:lineRule="exact"/>
        <w:ind w:left="497" w:hanging="356"/>
        <w:jc w:val="both"/>
      </w:pPr>
      <w:r>
        <w:t>ustala</w:t>
      </w:r>
      <w:r>
        <w:rPr>
          <w:spacing w:val="3"/>
        </w:rPr>
        <w:t xml:space="preserve"> </w:t>
      </w:r>
      <w:r>
        <w:t>kolejność</w:t>
      </w:r>
      <w:r>
        <w:rPr>
          <w:spacing w:val="6"/>
        </w:rPr>
        <w:t xml:space="preserve"> </w:t>
      </w:r>
      <w:r>
        <w:t>przysługiwania</w:t>
      </w:r>
      <w:r>
        <w:rPr>
          <w:spacing w:val="5"/>
        </w:rPr>
        <w:t xml:space="preserve"> </w:t>
      </w:r>
      <w:r>
        <w:t>pomocy</w:t>
      </w:r>
      <w:r>
        <w:rPr>
          <w:spacing w:val="6"/>
        </w:rPr>
        <w:t xml:space="preserve"> </w:t>
      </w:r>
      <w:r>
        <w:t>na</w:t>
      </w:r>
      <w:r>
        <w:rPr>
          <w:spacing w:val="5"/>
        </w:rPr>
        <w:t xml:space="preserve"> </w:t>
      </w:r>
      <w:r>
        <w:t>podstawie</w:t>
      </w:r>
      <w:r>
        <w:rPr>
          <w:spacing w:val="3"/>
        </w:rPr>
        <w:t xml:space="preserve"> </w:t>
      </w:r>
      <w:r>
        <w:t>wyników</w:t>
      </w:r>
      <w:r>
        <w:rPr>
          <w:spacing w:val="3"/>
        </w:rPr>
        <w:t xml:space="preserve"> </w:t>
      </w:r>
      <w:r>
        <w:t>oceny</w:t>
      </w:r>
      <w:r>
        <w:rPr>
          <w:spacing w:val="8"/>
        </w:rPr>
        <w:t xml:space="preserve"> </w:t>
      </w:r>
      <w:r>
        <w:t>merytorycznej</w:t>
      </w:r>
      <w:r>
        <w:rPr>
          <w:spacing w:val="8"/>
        </w:rPr>
        <w:t xml:space="preserve"> </w:t>
      </w:r>
      <w:r>
        <w:t>w</w:t>
      </w:r>
      <w:r>
        <w:rPr>
          <w:spacing w:val="6"/>
        </w:rPr>
        <w:t xml:space="preserve"> </w:t>
      </w:r>
      <w:r>
        <w:rPr>
          <w:spacing w:val="-2"/>
        </w:rPr>
        <w:t>zakresie</w:t>
      </w:r>
    </w:p>
    <w:p w14:paraId="27B42410" w14:textId="77777777" w:rsidR="003B2A67" w:rsidRDefault="00C27E78">
      <w:pPr>
        <w:pStyle w:val="Tekstpodstawowy"/>
        <w:ind w:firstLine="0"/>
      </w:pPr>
      <w:r>
        <w:t>spełniania</w:t>
      </w:r>
      <w:r>
        <w:rPr>
          <w:spacing w:val="-12"/>
        </w:rPr>
        <w:t xml:space="preserve"> </w:t>
      </w:r>
      <w:r>
        <w:t>kryteriów</w:t>
      </w:r>
      <w:r>
        <w:rPr>
          <w:spacing w:val="-8"/>
        </w:rPr>
        <w:t xml:space="preserve"> </w:t>
      </w:r>
      <w:r>
        <w:t>wyboru</w:t>
      </w:r>
      <w:r>
        <w:rPr>
          <w:spacing w:val="-8"/>
        </w:rPr>
        <w:t xml:space="preserve"> </w:t>
      </w:r>
      <w:r>
        <w:t>operacji,</w:t>
      </w:r>
      <w:r>
        <w:rPr>
          <w:spacing w:val="-9"/>
        </w:rPr>
        <w:t xml:space="preserve"> </w:t>
      </w:r>
      <w:r>
        <w:t>na</w:t>
      </w:r>
      <w:r>
        <w:rPr>
          <w:spacing w:val="-5"/>
        </w:rPr>
        <w:t xml:space="preserve"> </w:t>
      </w:r>
      <w:r>
        <w:t>zasadach</w:t>
      </w:r>
      <w:r>
        <w:rPr>
          <w:spacing w:val="-12"/>
        </w:rPr>
        <w:t xml:space="preserve"> </w:t>
      </w:r>
      <w:r>
        <w:t>określonych</w:t>
      </w:r>
      <w:r>
        <w:rPr>
          <w:spacing w:val="-7"/>
        </w:rPr>
        <w:t xml:space="preserve"> </w:t>
      </w:r>
      <w:r>
        <w:t>w</w:t>
      </w:r>
      <w:r>
        <w:rPr>
          <w:spacing w:val="-8"/>
        </w:rPr>
        <w:t xml:space="preserve"> </w:t>
      </w:r>
      <w:r>
        <w:t>§20</w:t>
      </w:r>
      <w:r>
        <w:rPr>
          <w:spacing w:val="-6"/>
        </w:rPr>
        <w:t xml:space="preserve"> </w:t>
      </w:r>
      <w:r>
        <w:t>-</w:t>
      </w:r>
      <w:r>
        <w:rPr>
          <w:spacing w:val="-10"/>
        </w:rPr>
        <w:t xml:space="preserve"> </w:t>
      </w:r>
      <w:r>
        <w:rPr>
          <w:spacing w:val="-5"/>
        </w:rPr>
        <w:t>21.</w:t>
      </w:r>
    </w:p>
    <w:p w14:paraId="27B42411" w14:textId="77777777" w:rsidR="003B2A67" w:rsidRDefault="003B2A67">
      <w:pPr>
        <w:pStyle w:val="Tekstpodstawowy"/>
        <w:spacing w:before="164"/>
        <w:ind w:left="0" w:firstLine="0"/>
        <w:jc w:val="left"/>
      </w:pPr>
    </w:p>
    <w:p w14:paraId="27B42412" w14:textId="77777777" w:rsidR="003B2A67" w:rsidRDefault="00C27E78">
      <w:pPr>
        <w:pStyle w:val="Nagwek1"/>
        <w:spacing w:before="0"/>
      </w:pPr>
      <w:r>
        <w:rPr>
          <w:spacing w:val="-5"/>
        </w:rPr>
        <w:t>§20</w:t>
      </w:r>
    </w:p>
    <w:p w14:paraId="27B42413" w14:textId="77777777" w:rsidR="003B2A67" w:rsidRDefault="00C27E78">
      <w:pPr>
        <w:pStyle w:val="Akapitzlist"/>
        <w:numPr>
          <w:ilvl w:val="0"/>
          <w:numId w:val="19"/>
        </w:numPr>
        <w:tabs>
          <w:tab w:val="left" w:pos="497"/>
          <w:tab w:val="left" w:pos="501"/>
        </w:tabs>
        <w:spacing w:before="240" w:line="256" w:lineRule="auto"/>
        <w:ind w:right="318" w:hanging="360"/>
      </w:pPr>
      <w:r>
        <w:t>Każdy</w:t>
      </w:r>
      <w:r>
        <w:rPr>
          <w:spacing w:val="-3"/>
        </w:rPr>
        <w:t xml:space="preserve"> </w:t>
      </w:r>
      <w:r>
        <w:t>z</w:t>
      </w:r>
      <w:r>
        <w:rPr>
          <w:spacing w:val="-4"/>
        </w:rPr>
        <w:t xml:space="preserve"> </w:t>
      </w:r>
      <w:r>
        <w:t>członków</w:t>
      </w:r>
      <w:r>
        <w:rPr>
          <w:spacing w:val="-4"/>
        </w:rPr>
        <w:t xml:space="preserve"> </w:t>
      </w:r>
      <w:r>
        <w:t>Rady</w:t>
      </w:r>
      <w:r>
        <w:rPr>
          <w:spacing w:val="-2"/>
        </w:rPr>
        <w:t xml:space="preserve"> </w:t>
      </w:r>
      <w:r>
        <w:t>dokonuje</w:t>
      </w:r>
      <w:r>
        <w:rPr>
          <w:spacing w:val="-6"/>
        </w:rPr>
        <w:t xml:space="preserve"> </w:t>
      </w:r>
      <w:r>
        <w:t>oceny</w:t>
      </w:r>
      <w:r>
        <w:rPr>
          <w:spacing w:val="-3"/>
        </w:rPr>
        <w:t xml:space="preserve"> </w:t>
      </w:r>
      <w:r>
        <w:t>każdego</w:t>
      </w:r>
      <w:r>
        <w:rPr>
          <w:spacing w:val="-3"/>
        </w:rPr>
        <w:t xml:space="preserve"> </w:t>
      </w:r>
      <w:r>
        <w:t>wniosku,</w:t>
      </w:r>
      <w:r>
        <w:rPr>
          <w:spacing w:val="-4"/>
        </w:rPr>
        <w:t xml:space="preserve"> </w:t>
      </w:r>
      <w:r>
        <w:t>w</w:t>
      </w:r>
      <w:r>
        <w:rPr>
          <w:spacing w:val="-4"/>
        </w:rPr>
        <w:t xml:space="preserve"> </w:t>
      </w:r>
      <w:r>
        <w:t>odniesieniu</w:t>
      </w:r>
      <w:r>
        <w:rPr>
          <w:spacing w:val="-5"/>
        </w:rPr>
        <w:t xml:space="preserve"> </w:t>
      </w:r>
      <w:r>
        <w:t>do</w:t>
      </w:r>
      <w:r>
        <w:rPr>
          <w:spacing w:val="-4"/>
        </w:rPr>
        <w:t xml:space="preserve"> </w:t>
      </w:r>
      <w:r>
        <w:t>którego</w:t>
      </w:r>
      <w:r>
        <w:rPr>
          <w:spacing w:val="-2"/>
        </w:rPr>
        <w:t xml:space="preserve"> </w:t>
      </w:r>
      <w:r>
        <w:t xml:space="preserve">zadeklarował </w:t>
      </w:r>
      <w:r>
        <w:rPr>
          <w:spacing w:val="-2"/>
        </w:rPr>
        <w:t>bezstronność.</w:t>
      </w:r>
    </w:p>
    <w:p w14:paraId="27B42414" w14:textId="77777777" w:rsidR="003B2A67" w:rsidRDefault="00C27E78">
      <w:pPr>
        <w:pStyle w:val="Akapitzlist"/>
        <w:numPr>
          <w:ilvl w:val="0"/>
          <w:numId w:val="19"/>
        </w:numPr>
        <w:tabs>
          <w:tab w:val="left" w:pos="497"/>
        </w:tabs>
        <w:spacing w:before="4"/>
        <w:ind w:left="497" w:hanging="356"/>
      </w:pPr>
      <w:r>
        <w:t>Każdy</w:t>
      </w:r>
      <w:r>
        <w:rPr>
          <w:spacing w:val="32"/>
        </w:rPr>
        <w:t xml:space="preserve"> </w:t>
      </w:r>
      <w:r>
        <w:t>z</w:t>
      </w:r>
      <w:r>
        <w:rPr>
          <w:spacing w:val="31"/>
        </w:rPr>
        <w:t xml:space="preserve"> </w:t>
      </w:r>
      <w:r>
        <w:t>członków</w:t>
      </w:r>
      <w:r>
        <w:rPr>
          <w:spacing w:val="29"/>
        </w:rPr>
        <w:t xml:space="preserve"> </w:t>
      </w:r>
      <w:r>
        <w:t>Rady</w:t>
      </w:r>
      <w:r>
        <w:rPr>
          <w:spacing w:val="30"/>
        </w:rPr>
        <w:t xml:space="preserve"> </w:t>
      </w:r>
      <w:r>
        <w:t>LGD</w:t>
      </w:r>
      <w:r>
        <w:rPr>
          <w:spacing w:val="31"/>
        </w:rPr>
        <w:t xml:space="preserve"> </w:t>
      </w:r>
      <w:r>
        <w:t>ocenia</w:t>
      </w:r>
      <w:r>
        <w:rPr>
          <w:spacing w:val="29"/>
        </w:rPr>
        <w:t xml:space="preserve"> </w:t>
      </w:r>
      <w:r>
        <w:t>wniosek</w:t>
      </w:r>
      <w:r>
        <w:rPr>
          <w:spacing w:val="33"/>
        </w:rPr>
        <w:t xml:space="preserve"> </w:t>
      </w:r>
      <w:r>
        <w:t>indywidualnie</w:t>
      </w:r>
      <w:r>
        <w:rPr>
          <w:spacing w:val="31"/>
        </w:rPr>
        <w:t xml:space="preserve"> </w:t>
      </w:r>
      <w:r>
        <w:t>za</w:t>
      </w:r>
      <w:r>
        <w:rPr>
          <w:spacing w:val="31"/>
        </w:rPr>
        <w:t xml:space="preserve"> </w:t>
      </w:r>
      <w:r>
        <w:t>pomocą</w:t>
      </w:r>
      <w:r>
        <w:rPr>
          <w:spacing w:val="31"/>
        </w:rPr>
        <w:t xml:space="preserve"> </w:t>
      </w:r>
      <w:r>
        <w:t>karty</w:t>
      </w:r>
      <w:r>
        <w:rPr>
          <w:spacing w:val="28"/>
        </w:rPr>
        <w:t xml:space="preserve"> </w:t>
      </w:r>
      <w:r>
        <w:t>oceny</w:t>
      </w:r>
      <w:r>
        <w:rPr>
          <w:spacing w:val="33"/>
        </w:rPr>
        <w:t xml:space="preserve"> </w:t>
      </w:r>
      <w:r>
        <w:rPr>
          <w:spacing w:val="-2"/>
        </w:rPr>
        <w:t>zgodności</w:t>
      </w:r>
    </w:p>
    <w:p w14:paraId="27B42415" w14:textId="77777777" w:rsidR="003B2A67" w:rsidRDefault="00C27E78">
      <w:pPr>
        <w:pStyle w:val="Tekstpodstawowy"/>
        <w:ind w:firstLine="0"/>
        <w:jc w:val="left"/>
      </w:pPr>
      <w:r>
        <w:t>z</w:t>
      </w:r>
      <w:r>
        <w:rPr>
          <w:spacing w:val="-6"/>
        </w:rPr>
        <w:t xml:space="preserve"> </w:t>
      </w:r>
      <w:r>
        <w:t>kryteriami</w:t>
      </w:r>
      <w:r>
        <w:rPr>
          <w:spacing w:val="-6"/>
        </w:rPr>
        <w:t xml:space="preserve"> </w:t>
      </w:r>
      <w:r>
        <w:rPr>
          <w:spacing w:val="-2"/>
        </w:rPr>
        <w:t>wyboru.</w:t>
      </w:r>
    </w:p>
    <w:p w14:paraId="27B42416" w14:textId="77777777" w:rsidR="003B2A67" w:rsidRDefault="00C27E78">
      <w:pPr>
        <w:pStyle w:val="Akapitzlist"/>
        <w:numPr>
          <w:ilvl w:val="0"/>
          <w:numId w:val="19"/>
        </w:numPr>
        <w:tabs>
          <w:tab w:val="left" w:pos="497"/>
        </w:tabs>
        <w:spacing w:before="22"/>
        <w:ind w:left="497" w:hanging="356"/>
      </w:pPr>
      <w:r>
        <w:t>Wzór</w:t>
      </w:r>
      <w:r>
        <w:rPr>
          <w:spacing w:val="-13"/>
        </w:rPr>
        <w:t xml:space="preserve"> </w:t>
      </w:r>
      <w:r>
        <w:t>Indywidualnej</w:t>
      </w:r>
      <w:r>
        <w:rPr>
          <w:spacing w:val="-10"/>
        </w:rPr>
        <w:t xml:space="preserve"> </w:t>
      </w:r>
      <w:r>
        <w:t>karty</w:t>
      </w:r>
      <w:r>
        <w:rPr>
          <w:spacing w:val="-11"/>
        </w:rPr>
        <w:t xml:space="preserve"> </w:t>
      </w:r>
      <w:r>
        <w:t>oceny</w:t>
      </w:r>
      <w:r>
        <w:rPr>
          <w:spacing w:val="-8"/>
        </w:rPr>
        <w:t xml:space="preserve"> </w:t>
      </w:r>
      <w:r>
        <w:t>zgodności</w:t>
      </w:r>
      <w:r>
        <w:rPr>
          <w:spacing w:val="-7"/>
        </w:rPr>
        <w:t xml:space="preserve"> </w:t>
      </w:r>
      <w:r>
        <w:t>z</w:t>
      </w:r>
      <w:r>
        <w:rPr>
          <w:spacing w:val="-13"/>
        </w:rPr>
        <w:t xml:space="preserve"> </w:t>
      </w:r>
      <w:r>
        <w:t>kryteriami</w:t>
      </w:r>
      <w:r>
        <w:rPr>
          <w:spacing w:val="-12"/>
        </w:rPr>
        <w:t xml:space="preserve"> </w:t>
      </w:r>
      <w:r>
        <w:t>wyboru</w:t>
      </w:r>
      <w:r>
        <w:rPr>
          <w:spacing w:val="-10"/>
        </w:rPr>
        <w:t xml:space="preserve"> </w:t>
      </w:r>
      <w:r>
        <w:t>stanowi</w:t>
      </w:r>
      <w:r>
        <w:rPr>
          <w:spacing w:val="-10"/>
        </w:rPr>
        <w:t xml:space="preserve"> </w:t>
      </w:r>
      <w:r>
        <w:t>Załącznik</w:t>
      </w:r>
      <w:r>
        <w:rPr>
          <w:spacing w:val="-12"/>
        </w:rPr>
        <w:t xml:space="preserve"> </w:t>
      </w:r>
      <w:r>
        <w:t>nr</w:t>
      </w:r>
      <w:r>
        <w:rPr>
          <w:spacing w:val="-5"/>
        </w:rPr>
        <w:t xml:space="preserve"> 7.</w:t>
      </w:r>
    </w:p>
    <w:p w14:paraId="27B42417" w14:textId="77777777" w:rsidR="003B2A67" w:rsidRDefault="00C27E78">
      <w:pPr>
        <w:pStyle w:val="Akapitzlist"/>
        <w:numPr>
          <w:ilvl w:val="0"/>
          <w:numId w:val="19"/>
        </w:numPr>
        <w:tabs>
          <w:tab w:val="left" w:pos="497"/>
          <w:tab w:val="left" w:pos="501"/>
        </w:tabs>
        <w:spacing w:before="22" w:line="259" w:lineRule="auto"/>
        <w:ind w:right="370" w:hanging="360"/>
      </w:pPr>
      <w:r>
        <w:t>Procedura</w:t>
      </w:r>
      <w:r>
        <w:rPr>
          <w:spacing w:val="40"/>
        </w:rPr>
        <w:t xml:space="preserve"> </w:t>
      </w:r>
      <w:r>
        <w:t>ustalania</w:t>
      </w:r>
      <w:r>
        <w:rPr>
          <w:spacing w:val="40"/>
        </w:rPr>
        <w:t xml:space="preserve"> </w:t>
      </w:r>
      <w:r>
        <w:t>niebudzących</w:t>
      </w:r>
      <w:r>
        <w:rPr>
          <w:spacing w:val="40"/>
        </w:rPr>
        <w:t xml:space="preserve"> </w:t>
      </w:r>
      <w:r>
        <w:t>wątpliwości</w:t>
      </w:r>
      <w:r>
        <w:rPr>
          <w:spacing w:val="40"/>
        </w:rPr>
        <w:t xml:space="preserve"> </w:t>
      </w:r>
      <w:r>
        <w:t>interpretacyjnych</w:t>
      </w:r>
      <w:r>
        <w:rPr>
          <w:spacing w:val="40"/>
        </w:rPr>
        <w:t xml:space="preserve"> </w:t>
      </w:r>
      <w:r>
        <w:t>kryteriów</w:t>
      </w:r>
      <w:r>
        <w:rPr>
          <w:spacing w:val="40"/>
        </w:rPr>
        <w:t xml:space="preserve"> </w:t>
      </w:r>
      <w:r>
        <w:t>wyboru</w:t>
      </w:r>
      <w:r>
        <w:rPr>
          <w:spacing w:val="40"/>
        </w:rPr>
        <w:t xml:space="preserve"> </w:t>
      </w:r>
      <w:r>
        <w:t>operacji stanowi odrębny dokument.</w:t>
      </w:r>
    </w:p>
    <w:p w14:paraId="27B42418" w14:textId="77777777" w:rsidR="003B2A67" w:rsidRDefault="00C27E78">
      <w:pPr>
        <w:pStyle w:val="Nagwek1"/>
        <w:spacing w:before="159"/>
      </w:pPr>
      <w:r>
        <w:rPr>
          <w:spacing w:val="-5"/>
        </w:rPr>
        <w:t>§21</w:t>
      </w:r>
    </w:p>
    <w:p w14:paraId="27B42419" w14:textId="77777777" w:rsidR="003B2A67" w:rsidRDefault="00C27E78">
      <w:pPr>
        <w:pStyle w:val="Akapitzlist"/>
        <w:numPr>
          <w:ilvl w:val="0"/>
          <w:numId w:val="18"/>
        </w:numPr>
        <w:tabs>
          <w:tab w:val="left" w:pos="566"/>
          <w:tab w:val="left" w:pos="571"/>
        </w:tabs>
        <w:spacing w:before="240" w:line="259" w:lineRule="auto"/>
        <w:ind w:right="274" w:hanging="348"/>
        <w:jc w:val="left"/>
      </w:pPr>
      <w:r>
        <w:t>Po zakończeniu</w:t>
      </w:r>
      <w:r>
        <w:rPr>
          <w:spacing w:val="-1"/>
        </w:rPr>
        <w:t xml:space="preserve"> </w:t>
      </w:r>
      <w:r>
        <w:t>oceny zgodności z</w:t>
      </w:r>
      <w:r>
        <w:rPr>
          <w:spacing w:val="-1"/>
        </w:rPr>
        <w:t xml:space="preserve"> </w:t>
      </w:r>
      <w:r>
        <w:t>kryteriami wyboru, dokonanej przez każdego z</w:t>
      </w:r>
      <w:r>
        <w:rPr>
          <w:spacing w:val="-1"/>
        </w:rPr>
        <w:t xml:space="preserve"> </w:t>
      </w:r>
      <w:r>
        <w:t>członków Rady system</w:t>
      </w:r>
      <w:r>
        <w:rPr>
          <w:spacing w:val="13"/>
        </w:rPr>
        <w:t xml:space="preserve"> </w:t>
      </w:r>
      <w:r>
        <w:t>IT</w:t>
      </w:r>
      <w:r>
        <w:rPr>
          <w:spacing w:val="12"/>
        </w:rPr>
        <w:t xml:space="preserve"> </w:t>
      </w:r>
      <w:r>
        <w:t>LGD</w:t>
      </w:r>
      <w:r>
        <w:rPr>
          <w:spacing w:val="17"/>
        </w:rPr>
        <w:t xml:space="preserve"> </w:t>
      </w:r>
      <w:r>
        <w:t>generuje</w:t>
      </w:r>
      <w:r>
        <w:rPr>
          <w:spacing w:val="16"/>
        </w:rPr>
        <w:t xml:space="preserve"> </w:t>
      </w:r>
      <w:r>
        <w:t>jedną</w:t>
      </w:r>
      <w:r>
        <w:rPr>
          <w:spacing w:val="16"/>
        </w:rPr>
        <w:t xml:space="preserve"> </w:t>
      </w:r>
      <w:r>
        <w:t>Kartę</w:t>
      </w:r>
      <w:r>
        <w:rPr>
          <w:spacing w:val="17"/>
        </w:rPr>
        <w:t xml:space="preserve"> </w:t>
      </w:r>
      <w:r>
        <w:t>oceny</w:t>
      </w:r>
      <w:r>
        <w:rPr>
          <w:spacing w:val="15"/>
        </w:rPr>
        <w:t xml:space="preserve"> </w:t>
      </w:r>
      <w:r>
        <w:t>zgodności</w:t>
      </w:r>
      <w:r>
        <w:rPr>
          <w:spacing w:val="12"/>
        </w:rPr>
        <w:t xml:space="preserve"> </w:t>
      </w:r>
      <w:r>
        <w:t>z</w:t>
      </w:r>
      <w:r>
        <w:rPr>
          <w:spacing w:val="16"/>
        </w:rPr>
        <w:t xml:space="preserve"> </w:t>
      </w:r>
      <w:r>
        <w:t>kryteriami</w:t>
      </w:r>
      <w:r>
        <w:rPr>
          <w:spacing w:val="15"/>
        </w:rPr>
        <w:t xml:space="preserve"> </w:t>
      </w:r>
      <w:r>
        <w:t>wyboru</w:t>
      </w:r>
      <w:r>
        <w:rPr>
          <w:spacing w:val="11"/>
        </w:rPr>
        <w:t xml:space="preserve"> </w:t>
      </w:r>
      <w:r>
        <w:t>oraz</w:t>
      </w:r>
      <w:r>
        <w:rPr>
          <w:spacing w:val="10"/>
        </w:rPr>
        <w:t xml:space="preserve"> </w:t>
      </w:r>
      <w:r>
        <w:t>ustalenia</w:t>
      </w:r>
      <w:r>
        <w:rPr>
          <w:spacing w:val="17"/>
        </w:rPr>
        <w:t xml:space="preserve"> </w:t>
      </w:r>
      <w:r>
        <w:rPr>
          <w:spacing w:val="-2"/>
        </w:rPr>
        <w:t>kwoty</w:t>
      </w:r>
    </w:p>
    <w:p w14:paraId="27B4241A" w14:textId="77777777" w:rsidR="003B2A67" w:rsidRDefault="003B2A67">
      <w:pPr>
        <w:pStyle w:val="Akapitzlist"/>
        <w:spacing w:line="259" w:lineRule="auto"/>
        <w:jc w:val="left"/>
        <w:sectPr w:rsidR="003B2A67">
          <w:pgSz w:w="11920" w:h="16850"/>
          <w:pgMar w:top="1940" w:right="1133" w:bottom="280" w:left="1275" w:header="874" w:footer="0" w:gutter="0"/>
          <w:cols w:space="708"/>
        </w:sectPr>
      </w:pPr>
    </w:p>
    <w:p w14:paraId="27B4241B" w14:textId="77777777" w:rsidR="003B2A67" w:rsidRDefault="00C27E78">
      <w:pPr>
        <w:pStyle w:val="Tekstpodstawowy"/>
        <w:spacing w:before="51" w:line="259" w:lineRule="auto"/>
        <w:ind w:left="499" w:right="279" w:firstLine="0"/>
      </w:pPr>
      <w:r>
        <w:lastRenderedPageBreak/>
        <w:t>wsparcia. Odbywa się to na podstawie dominanty ocen wszystkich członków Rady obliczanej osobno dla każdego kryterium. Karta oceny zgodności z kryteriami wyboru oraz ustalenia kwoty wsparcia podlega dyskusji i akceptacji całej Rady LGD na posiedzeniu Rady.</w:t>
      </w:r>
    </w:p>
    <w:p w14:paraId="27B4241C" w14:textId="77777777" w:rsidR="003B2A67" w:rsidRDefault="00C27E78">
      <w:pPr>
        <w:pStyle w:val="Akapitzlist"/>
        <w:numPr>
          <w:ilvl w:val="0"/>
          <w:numId w:val="18"/>
        </w:numPr>
        <w:tabs>
          <w:tab w:val="left" w:pos="497"/>
          <w:tab w:val="left" w:pos="501"/>
        </w:tabs>
        <w:spacing w:before="1" w:line="259" w:lineRule="auto"/>
        <w:ind w:left="501" w:right="271" w:hanging="360"/>
        <w:jc w:val="both"/>
      </w:pPr>
      <w:r>
        <w:t>W</w:t>
      </w:r>
      <w:r>
        <w:rPr>
          <w:spacing w:val="-7"/>
        </w:rPr>
        <w:t xml:space="preserve"> </w:t>
      </w:r>
      <w:r>
        <w:t>przypadku</w:t>
      </w:r>
      <w:r>
        <w:rPr>
          <w:spacing w:val="-10"/>
        </w:rPr>
        <w:t xml:space="preserve"> </w:t>
      </w:r>
      <w:r>
        <w:t>niemożliwości</w:t>
      </w:r>
      <w:r>
        <w:rPr>
          <w:spacing w:val="-7"/>
        </w:rPr>
        <w:t xml:space="preserve"> </w:t>
      </w:r>
      <w:r>
        <w:t>obliczenia</w:t>
      </w:r>
      <w:r>
        <w:rPr>
          <w:spacing w:val="-10"/>
        </w:rPr>
        <w:t xml:space="preserve"> </w:t>
      </w:r>
      <w:r>
        <w:t>pojedynczej</w:t>
      </w:r>
      <w:r>
        <w:rPr>
          <w:spacing w:val="-7"/>
        </w:rPr>
        <w:t xml:space="preserve"> </w:t>
      </w:r>
      <w:r>
        <w:t>dominanty</w:t>
      </w:r>
      <w:r>
        <w:rPr>
          <w:spacing w:val="-6"/>
        </w:rPr>
        <w:t xml:space="preserve"> </w:t>
      </w:r>
      <w:r>
        <w:t>decyzję</w:t>
      </w:r>
      <w:r>
        <w:rPr>
          <w:spacing w:val="-6"/>
        </w:rPr>
        <w:t xml:space="preserve"> </w:t>
      </w:r>
      <w:r>
        <w:t>w</w:t>
      </w:r>
      <w:r>
        <w:rPr>
          <w:spacing w:val="-12"/>
        </w:rPr>
        <w:t xml:space="preserve"> </w:t>
      </w:r>
      <w:r>
        <w:t>sprawie</w:t>
      </w:r>
      <w:r>
        <w:rPr>
          <w:spacing w:val="-8"/>
        </w:rPr>
        <w:t xml:space="preserve"> </w:t>
      </w:r>
      <w:r>
        <w:t>określenia,</w:t>
      </w:r>
      <w:r>
        <w:rPr>
          <w:spacing w:val="-10"/>
        </w:rPr>
        <w:t xml:space="preserve"> </w:t>
      </w:r>
      <w:r>
        <w:t>która z wartości pozostaje dominantą w danym kryterium podejmuje na posiedzeniu Rady cały skład Rady</w:t>
      </w:r>
      <w:r>
        <w:rPr>
          <w:spacing w:val="-2"/>
        </w:rPr>
        <w:t xml:space="preserve"> </w:t>
      </w:r>
      <w:r>
        <w:t>LGD,</w:t>
      </w:r>
      <w:r>
        <w:rPr>
          <w:spacing w:val="-5"/>
        </w:rPr>
        <w:t xml:space="preserve"> </w:t>
      </w:r>
      <w:r>
        <w:t>a</w:t>
      </w:r>
      <w:r>
        <w:rPr>
          <w:spacing w:val="-5"/>
        </w:rPr>
        <w:t xml:space="preserve"> </w:t>
      </w:r>
      <w:r>
        <w:t>w</w:t>
      </w:r>
      <w:r>
        <w:rPr>
          <w:spacing w:val="-5"/>
        </w:rPr>
        <w:t xml:space="preserve"> </w:t>
      </w:r>
      <w:r>
        <w:t>przypadku</w:t>
      </w:r>
      <w:r>
        <w:rPr>
          <w:spacing w:val="-2"/>
        </w:rPr>
        <w:t xml:space="preserve"> </w:t>
      </w:r>
      <w:r>
        <w:t>braku</w:t>
      </w:r>
      <w:r>
        <w:rPr>
          <w:spacing w:val="-6"/>
        </w:rPr>
        <w:t xml:space="preserve"> </w:t>
      </w:r>
      <w:r>
        <w:t>możliwości</w:t>
      </w:r>
      <w:r>
        <w:rPr>
          <w:spacing w:val="-4"/>
        </w:rPr>
        <w:t xml:space="preserve"> </w:t>
      </w:r>
      <w:r>
        <w:t>wypracowania</w:t>
      </w:r>
      <w:r>
        <w:rPr>
          <w:spacing w:val="-1"/>
        </w:rPr>
        <w:t xml:space="preserve"> </w:t>
      </w:r>
      <w:r>
        <w:t>wspólnego stanowiska</w:t>
      </w:r>
      <w:r>
        <w:rPr>
          <w:spacing w:val="-7"/>
        </w:rPr>
        <w:t xml:space="preserve"> </w:t>
      </w:r>
      <w:r>
        <w:t>Przewodniczący Rady lub przewodniczący danego posiedzenia Rady w przypadku jego nieobecności.</w:t>
      </w:r>
    </w:p>
    <w:p w14:paraId="27B4241D" w14:textId="77777777" w:rsidR="003B2A67" w:rsidRDefault="00C27E78">
      <w:pPr>
        <w:pStyle w:val="Akapitzlist"/>
        <w:numPr>
          <w:ilvl w:val="0"/>
          <w:numId w:val="18"/>
        </w:numPr>
        <w:tabs>
          <w:tab w:val="left" w:pos="497"/>
        </w:tabs>
        <w:spacing w:before="7"/>
        <w:ind w:left="497"/>
        <w:jc w:val="both"/>
      </w:pPr>
      <w:r>
        <w:t>Wzór</w:t>
      </w:r>
      <w:r>
        <w:rPr>
          <w:spacing w:val="-10"/>
        </w:rPr>
        <w:t xml:space="preserve"> </w:t>
      </w:r>
      <w:r>
        <w:t>Karty</w:t>
      </w:r>
      <w:r>
        <w:rPr>
          <w:spacing w:val="-4"/>
        </w:rPr>
        <w:t xml:space="preserve"> </w:t>
      </w:r>
      <w:r>
        <w:t>oceny</w:t>
      </w:r>
      <w:r>
        <w:rPr>
          <w:spacing w:val="-4"/>
        </w:rPr>
        <w:t xml:space="preserve"> </w:t>
      </w:r>
      <w:r>
        <w:t>zgodności</w:t>
      </w:r>
      <w:r>
        <w:rPr>
          <w:spacing w:val="-3"/>
        </w:rPr>
        <w:t xml:space="preserve"> </w:t>
      </w:r>
      <w:r>
        <w:t>z</w:t>
      </w:r>
      <w:r>
        <w:rPr>
          <w:spacing w:val="-8"/>
        </w:rPr>
        <w:t xml:space="preserve"> </w:t>
      </w:r>
      <w:r>
        <w:t>kryteriami</w:t>
      </w:r>
      <w:r>
        <w:rPr>
          <w:spacing w:val="-7"/>
        </w:rPr>
        <w:t xml:space="preserve"> </w:t>
      </w:r>
      <w:r>
        <w:t>wyboru</w:t>
      </w:r>
      <w:r>
        <w:rPr>
          <w:spacing w:val="-5"/>
        </w:rPr>
        <w:t xml:space="preserve"> </w:t>
      </w:r>
      <w:r>
        <w:t>oraz</w:t>
      </w:r>
      <w:r>
        <w:rPr>
          <w:spacing w:val="-8"/>
        </w:rPr>
        <w:t xml:space="preserve"> </w:t>
      </w:r>
      <w:r>
        <w:t>ustalenia</w:t>
      </w:r>
      <w:r>
        <w:rPr>
          <w:spacing w:val="-6"/>
        </w:rPr>
        <w:t xml:space="preserve"> </w:t>
      </w:r>
      <w:r>
        <w:t>kwoty</w:t>
      </w:r>
      <w:r>
        <w:rPr>
          <w:spacing w:val="-8"/>
        </w:rPr>
        <w:t xml:space="preserve"> </w:t>
      </w:r>
      <w:r>
        <w:t>wsparcia</w:t>
      </w:r>
      <w:r>
        <w:rPr>
          <w:spacing w:val="-6"/>
        </w:rPr>
        <w:t xml:space="preserve"> </w:t>
      </w:r>
      <w:r>
        <w:t>stanowi</w:t>
      </w:r>
      <w:r>
        <w:rPr>
          <w:spacing w:val="-4"/>
        </w:rPr>
        <w:t xml:space="preserve"> </w:t>
      </w:r>
      <w:r>
        <w:rPr>
          <w:spacing w:val="-2"/>
        </w:rPr>
        <w:t>Załącznik</w:t>
      </w:r>
    </w:p>
    <w:p w14:paraId="27B4241E" w14:textId="77777777" w:rsidR="003B2A67" w:rsidRDefault="00C27E78">
      <w:pPr>
        <w:pStyle w:val="Tekstpodstawowy"/>
        <w:spacing w:before="12"/>
        <w:ind w:firstLine="0"/>
      </w:pPr>
      <w:r>
        <w:t>nr</w:t>
      </w:r>
      <w:r>
        <w:rPr>
          <w:spacing w:val="-1"/>
        </w:rPr>
        <w:t xml:space="preserve"> </w:t>
      </w:r>
      <w:r>
        <w:rPr>
          <w:spacing w:val="-5"/>
        </w:rPr>
        <w:t>8.</w:t>
      </w:r>
    </w:p>
    <w:p w14:paraId="27B4241F" w14:textId="77777777" w:rsidR="003B2A67" w:rsidRDefault="00C27E78">
      <w:pPr>
        <w:pStyle w:val="Akapitzlist"/>
        <w:numPr>
          <w:ilvl w:val="0"/>
          <w:numId w:val="18"/>
        </w:numPr>
        <w:tabs>
          <w:tab w:val="left" w:pos="497"/>
          <w:tab w:val="left" w:pos="501"/>
        </w:tabs>
        <w:spacing w:before="22" w:line="259" w:lineRule="auto"/>
        <w:ind w:left="501" w:right="355" w:hanging="360"/>
        <w:jc w:val="both"/>
      </w:pPr>
      <w:r>
        <w:t>Ostateczną wersję Karty oceny zgodności z kryteriami wyboru oraz ustalenia kwoty wsparcia podpisuje Przewodniczący Rady LGD.</w:t>
      </w:r>
    </w:p>
    <w:p w14:paraId="27B42420" w14:textId="77777777" w:rsidR="003B2A67" w:rsidRDefault="00C27E78">
      <w:pPr>
        <w:pStyle w:val="Nagwek1"/>
        <w:spacing w:before="239"/>
        <w:ind w:right="362"/>
      </w:pPr>
      <w:r>
        <w:t>Podejmowanie</w:t>
      </w:r>
      <w:r>
        <w:rPr>
          <w:spacing w:val="-5"/>
        </w:rPr>
        <w:t xml:space="preserve"> </w:t>
      </w:r>
      <w:r>
        <w:t>decyzji</w:t>
      </w:r>
      <w:r>
        <w:rPr>
          <w:spacing w:val="-9"/>
        </w:rPr>
        <w:t xml:space="preserve"> </w:t>
      </w:r>
      <w:r>
        <w:t>o</w:t>
      </w:r>
      <w:r>
        <w:rPr>
          <w:spacing w:val="-9"/>
        </w:rPr>
        <w:t xml:space="preserve"> </w:t>
      </w:r>
      <w:r>
        <w:t>wyborze</w:t>
      </w:r>
      <w:r>
        <w:rPr>
          <w:spacing w:val="-2"/>
        </w:rPr>
        <w:t xml:space="preserve"> operacji</w:t>
      </w:r>
    </w:p>
    <w:p w14:paraId="27B42421" w14:textId="77777777" w:rsidR="003B2A67" w:rsidRDefault="00C27E78">
      <w:pPr>
        <w:spacing w:before="187"/>
        <w:ind w:left="222" w:right="357"/>
        <w:jc w:val="center"/>
        <w:rPr>
          <w:sz w:val="24"/>
        </w:rPr>
      </w:pPr>
      <w:r>
        <w:rPr>
          <w:spacing w:val="-5"/>
          <w:sz w:val="24"/>
        </w:rPr>
        <w:t>§22</w:t>
      </w:r>
    </w:p>
    <w:p w14:paraId="27B42422" w14:textId="77777777" w:rsidR="003B2A67" w:rsidRDefault="00C27E78">
      <w:pPr>
        <w:pStyle w:val="Akapitzlist"/>
        <w:numPr>
          <w:ilvl w:val="0"/>
          <w:numId w:val="17"/>
        </w:numPr>
        <w:tabs>
          <w:tab w:val="left" w:pos="564"/>
          <w:tab w:val="left" w:pos="568"/>
        </w:tabs>
        <w:spacing w:before="239" w:line="259" w:lineRule="auto"/>
        <w:ind w:right="273" w:hanging="360"/>
        <w:jc w:val="both"/>
      </w:pPr>
      <w:r>
        <w:t>Decyzję</w:t>
      </w:r>
      <w:r>
        <w:rPr>
          <w:spacing w:val="-12"/>
        </w:rPr>
        <w:t xml:space="preserve"> </w:t>
      </w:r>
      <w:r>
        <w:t>o</w:t>
      </w:r>
      <w:r>
        <w:rPr>
          <w:spacing w:val="-9"/>
        </w:rPr>
        <w:t xml:space="preserve"> </w:t>
      </w:r>
      <w:r>
        <w:t>wyborze</w:t>
      </w:r>
      <w:r>
        <w:rPr>
          <w:spacing w:val="-11"/>
        </w:rPr>
        <w:t xml:space="preserve"> </w:t>
      </w:r>
      <w:r>
        <w:t>operacji</w:t>
      </w:r>
      <w:r>
        <w:rPr>
          <w:spacing w:val="-13"/>
        </w:rPr>
        <w:t xml:space="preserve"> </w:t>
      </w:r>
      <w:r>
        <w:t>oraz</w:t>
      </w:r>
      <w:r>
        <w:rPr>
          <w:spacing w:val="-11"/>
        </w:rPr>
        <w:t xml:space="preserve"> </w:t>
      </w:r>
      <w:r>
        <w:t>ustaleniu</w:t>
      </w:r>
      <w:r>
        <w:rPr>
          <w:spacing w:val="-12"/>
        </w:rPr>
        <w:t xml:space="preserve"> </w:t>
      </w:r>
      <w:r>
        <w:t>kwoty</w:t>
      </w:r>
      <w:r>
        <w:rPr>
          <w:spacing w:val="-9"/>
        </w:rPr>
        <w:t xml:space="preserve"> </w:t>
      </w:r>
      <w:r>
        <w:t>wsparcia</w:t>
      </w:r>
      <w:r>
        <w:rPr>
          <w:spacing w:val="-11"/>
        </w:rPr>
        <w:t xml:space="preserve"> </w:t>
      </w:r>
      <w:r>
        <w:t>Rada</w:t>
      </w:r>
      <w:r>
        <w:rPr>
          <w:spacing w:val="-10"/>
        </w:rPr>
        <w:t xml:space="preserve"> </w:t>
      </w:r>
      <w:r>
        <w:t>LGD</w:t>
      </w:r>
      <w:r>
        <w:rPr>
          <w:spacing w:val="-9"/>
        </w:rPr>
        <w:t xml:space="preserve"> </w:t>
      </w:r>
      <w:r>
        <w:t>podejmuje</w:t>
      </w:r>
      <w:r>
        <w:rPr>
          <w:spacing w:val="-10"/>
        </w:rPr>
        <w:t xml:space="preserve"> </w:t>
      </w:r>
      <w:r>
        <w:t>w</w:t>
      </w:r>
      <w:r>
        <w:rPr>
          <w:spacing w:val="-12"/>
        </w:rPr>
        <w:t xml:space="preserve"> </w:t>
      </w:r>
      <w:r>
        <w:t>drodze</w:t>
      </w:r>
      <w:r>
        <w:rPr>
          <w:spacing w:val="-7"/>
        </w:rPr>
        <w:t xml:space="preserve"> </w:t>
      </w:r>
      <w:r>
        <w:t>uchwały na</w:t>
      </w:r>
      <w:r>
        <w:rPr>
          <w:spacing w:val="40"/>
        </w:rPr>
        <w:t xml:space="preserve">  </w:t>
      </w:r>
      <w:r>
        <w:t>posiedzeniu</w:t>
      </w:r>
      <w:r>
        <w:rPr>
          <w:spacing w:val="40"/>
        </w:rPr>
        <w:t xml:space="preserve">  </w:t>
      </w:r>
      <w:r>
        <w:t>Rady.</w:t>
      </w:r>
      <w:r>
        <w:rPr>
          <w:spacing w:val="40"/>
        </w:rPr>
        <w:t xml:space="preserve">  </w:t>
      </w:r>
      <w:r>
        <w:t>Zasady</w:t>
      </w:r>
      <w:r>
        <w:rPr>
          <w:spacing w:val="40"/>
        </w:rPr>
        <w:t xml:space="preserve">  </w:t>
      </w:r>
      <w:r>
        <w:t>funkcjonowania</w:t>
      </w:r>
      <w:r>
        <w:rPr>
          <w:spacing w:val="40"/>
        </w:rPr>
        <w:t xml:space="preserve">  </w:t>
      </w:r>
      <w:r>
        <w:t>Rady</w:t>
      </w:r>
      <w:r>
        <w:rPr>
          <w:spacing w:val="40"/>
        </w:rPr>
        <w:t xml:space="preserve">  </w:t>
      </w:r>
      <w:r>
        <w:t>LGD</w:t>
      </w:r>
      <w:r>
        <w:rPr>
          <w:spacing w:val="40"/>
        </w:rPr>
        <w:t xml:space="preserve">  </w:t>
      </w:r>
      <w:r>
        <w:t>w</w:t>
      </w:r>
      <w:r>
        <w:rPr>
          <w:spacing w:val="40"/>
        </w:rPr>
        <w:t xml:space="preserve">  </w:t>
      </w:r>
      <w:r>
        <w:t>tym</w:t>
      </w:r>
      <w:r>
        <w:rPr>
          <w:spacing w:val="40"/>
        </w:rPr>
        <w:t xml:space="preserve">  </w:t>
      </w:r>
      <w:r>
        <w:t>zasady</w:t>
      </w:r>
      <w:r>
        <w:rPr>
          <w:spacing w:val="40"/>
        </w:rPr>
        <w:t xml:space="preserve">  </w:t>
      </w:r>
      <w:r>
        <w:t>zwoływania</w:t>
      </w:r>
      <w:r>
        <w:rPr>
          <w:spacing w:val="40"/>
        </w:rPr>
        <w:t xml:space="preserve"> </w:t>
      </w:r>
      <w:r>
        <w:t>i przeprowadzania posiedzeń Rady LGD reguluje Regulamin Rady LGD. Rada LGD podejmuje decyzję w głosowaniu na zasadzie większości, głos decydujący należy do Przewodniczącego Rady lub przewodniczącego danego posiedzenia Rady w przypadku jego nieobecności.</w:t>
      </w:r>
    </w:p>
    <w:p w14:paraId="27B42423" w14:textId="77777777" w:rsidR="003B2A67" w:rsidRDefault="00C27E78">
      <w:pPr>
        <w:pStyle w:val="Akapitzlist"/>
        <w:numPr>
          <w:ilvl w:val="0"/>
          <w:numId w:val="17"/>
        </w:numPr>
        <w:tabs>
          <w:tab w:val="left" w:pos="564"/>
          <w:tab w:val="left" w:pos="568"/>
        </w:tabs>
        <w:spacing w:before="5" w:line="252" w:lineRule="auto"/>
        <w:ind w:right="363" w:hanging="360"/>
        <w:jc w:val="both"/>
      </w:pPr>
      <w:r>
        <w:t>Rada LGD podejmuje decyzję o</w:t>
      </w:r>
      <w:r>
        <w:rPr>
          <w:spacing w:val="24"/>
        </w:rPr>
        <w:t xml:space="preserve"> </w:t>
      </w:r>
      <w:r>
        <w:t>zatwierdzeniu weryfikacji formalnej oraz oceny merytorycznej</w:t>
      </w:r>
      <w:r>
        <w:rPr>
          <w:spacing w:val="80"/>
        </w:rPr>
        <w:t xml:space="preserve"> </w:t>
      </w:r>
      <w:r>
        <w:t>w zakresie spełniania warunków udzielenia wsparcia.</w:t>
      </w:r>
    </w:p>
    <w:p w14:paraId="27B42424" w14:textId="77777777" w:rsidR="003B2A67" w:rsidRDefault="00C27E78">
      <w:pPr>
        <w:pStyle w:val="Akapitzlist"/>
        <w:numPr>
          <w:ilvl w:val="0"/>
          <w:numId w:val="17"/>
        </w:numPr>
        <w:tabs>
          <w:tab w:val="left" w:pos="564"/>
          <w:tab w:val="left" w:pos="568"/>
        </w:tabs>
        <w:spacing w:before="7" w:line="259" w:lineRule="auto"/>
        <w:ind w:right="273" w:hanging="360"/>
        <w:jc w:val="both"/>
      </w:pPr>
      <w:r>
        <w:t>Jeśli wnioskodawca został wezwany do uzupełnień w zakresie weryfikacji formalnej lub oceny merytorycznej w zakresie spełniania warunków udzielenia wsparcia i złożył do LGD takie uzupełnienia, wyjaśnienia</w:t>
      </w:r>
      <w:r>
        <w:rPr>
          <w:spacing w:val="-2"/>
        </w:rPr>
        <w:t xml:space="preserve"> </w:t>
      </w:r>
      <w:r>
        <w:t>lub dokumenty</w:t>
      </w:r>
      <w:r>
        <w:rPr>
          <w:spacing w:val="-1"/>
        </w:rPr>
        <w:t xml:space="preserve"> </w:t>
      </w:r>
      <w:r>
        <w:t>to Rada</w:t>
      </w:r>
      <w:r>
        <w:rPr>
          <w:spacing w:val="-3"/>
        </w:rPr>
        <w:t xml:space="preserve"> </w:t>
      </w:r>
      <w:r>
        <w:t>LGD uwzględnia zmiany</w:t>
      </w:r>
      <w:r>
        <w:rPr>
          <w:spacing w:val="-1"/>
        </w:rPr>
        <w:t xml:space="preserve"> </w:t>
      </w:r>
      <w:r>
        <w:t>we</w:t>
      </w:r>
      <w:r>
        <w:rPr>
          <w:spacing w:val="-2"/>
        </w:rPr>
        <w:t xml:space="preserve"> </w:t>
      </w:r>
      <w:r>
        <w:t>wspólnych</w:t>
      </w:r>
      <w:r>
        <w:rPr>
          <w:spacing w:val="-3"/>
        </w:rPr>
        <w:t xml:space="preserve"> </w:t>
      </w:r>
      <w:r>
        <w:t xml:space="preserve">kartach weryfikacji formalnej lub oceny merytorycznej w zakresie spełniania warunków udzielenia </w:t>
      </w:r>
      <w:r>
        <w:rPr>
          <w:spacing w:val="-2"/>
        </w:rPr>
        <w:t>wsparcia.</w:t>
      </w:r>
    </w:p>
    <w:p w14:paraId="27B42425" w14:textId="77777777" w:rsidR="003B2A67" w:rsidRDefault="00C27E78">
      <w:pPr>
        <w:pStyle w:val="Akapitzlist"/>
        <w:numPr>
          <w:ilvl w:val="0"/>
          <w:numId w:val="17"/>
        </w:numPr>
        <w:tabs>
          <w:tab w:val="left" w:pos="564"/>
          <w:tab w:val="left" w:pos="568"/>
        </w:tabs>
        <w:spacing w:line="259" w:lineRule="auto"/>
        <w:ind w:right="284" w:hanging="360"/>
        <w:jc w:val="both"/>
      </w:pPr>
      <w:r>
        <w:t>Jeśli wnioskodawca nie został wezwany do uzupełnień lub nie złożył do LGD takich uzupełnień wniosek zostaje procedowany na podstawie pierwotnie opracowanej wspólnej karty weryfikacji formalnej lub</w:t>
      </w:r>
      <w:r>
        <w:rPr>
          <w:spacing w:val="40"/>
        </w:rPr>
        <w:t xml:space="preserve"> </w:t>
      </w:r>
      <w:r>
        <w:t>karty oceny merytorycznej w zakresie spełniania warunków udzielenia wsparcia.</w:t>
      </w:r>
    </w:p>
    <w:p w14:paraId="27B42426" w14:textId="77777777" w:rsidR="003B2A67" w:rsidRDefault="00C27E78">
      <w:pPr>
        <w:pStyle w:val="Akapitzlist"/>
        <w:numPr>
          <w:ilvl w:val="0"/>
          <w:numId w:val="17"/>
        </w:numPr>
        <w:tabs>
          <w:tab w:val="left" w:pos="564"/>
          <w:tab w:val="left" w:pos="568"/>
        </w:tabs>
        <w:spacing w:line="259" w:lineRule="auto"/>
        <w:ind w:right="273" w:hanging="360"/>
        <w:jc w:val="both"/>
      </w:pPr>
      <w:r>
        <w:t>Na</w:t>
      </w:r>
      <w:r>
        <w:rPr>
          <w:spacing w:val="55"/>
        </w:rPr>
        <w:t xml:space="preserve"> </w:t>
      </w:r>
      <w:r>
        <w:t>podstawie</w:t>
      </w:r>
      <w:r>
        <w:rPr>
          <w:spacing w:val="53"/>
        </w:rPr>
        <w:t xml:space="preserve"> </w:t>
      </w:r>
      <w:r>
        <w:t>tych</w:t>
      </w:r>
      <w:r>
        <w:rPr>
          <w:spacing w:val="53"/>
        </w:rPr>
        <w:t xml:space="preserve"> </w:t>
      </w:r>
      <w:r>
        <w:t>decyzji</w:t>
      </w:r>
      <w:r>
        <w:rPr>
          <w:spacing w:val="55"/>
        </w:rPr>
        <w:t xml:space="preserve"> </w:t>
      </w:r>
      <w:r>
        <w:t>przez</w:t>
      </w:r>
      <w:r>
        <w:rPr>
          <w:spacing w:val="52"/>
        </w:rPr>
        <w:t xml:space="preserve"> </w:t>
      </w:r>
      <w:r>
        <w:t>system</w:t>
      </w:r>
      <w:r>
        <w:rPr>
          <w:spacing w:val="57"/>
        </w:rPr>
        <w:t xml:space="preserve"> </w:t>
      </w:r>
      <w:r>
        <w:t>IT</w:t>
      </w:r>
      <w:r>
        <w:rPr>
          <w:spacing w:val="51"/>
        </w:rPr>
        <w:t xml:space="preserve"> </w:t>
      </w:r>
      <w:r>
        <w:t>LGD</w:t>
      </w:r>
      <w:r>
        <w:rPr>
          <w:spacing w:val="54"/>
        </w:rPr>
        <w:t xml:space="preserve"> </w:t>
      </w:r>
      <w:r>
        <w:t>generowane</w:t>
      </w:r>
      <w:r>
        <w:rPr>
          <w:spacing w:val="56"/>
        </w:rPr>
        <w:t xml:space="preserve"> </w:t>
      </w:r>
      <w:r>
        <w:t>są</w:t>
      </w:r>
      <w:r>
        <w:rPr>
          <w:spacing w:val="51"/>
        </w:rPr>
        <w:t xml:space="preserve"> </w:t>
      </w:r>
      <w:r>
        <w:t>listy</w:t>
      </w:r>
      <w:r>
        <w:rPr>
          <w:spacing w:val="49"/>
        </w:rPr>
        <w:t xml:space="preserve"> </w:t>
      </w:r>
      <w:r>
        <w:t>operacji</w:t>
      </w:r>
      <w:r>
        <w:rPr>
          <w:spacing w:val="55"/>
        </w:rPr>
        <w:t xml:space="preserve"> </w:t>
      </w:r>
      <w:r>
        <w:t>spełniających i niespełniających warunki formalne oraz warunki udzielania wsparcia.</w:t>
      </w:r>
    </w:p>
    <w:p w14:paraId="27B42427" w14:textId="77777777" w:rsidR="003B2A67" w:rsidRDefault="00C27E78">
      <w:pPr>
        <w:pStyle w:val="Akapitzlist"/>
        <w:numPr>
          <w:ilvl w:val="0"/>
          <w:numId w:val="17"/>
        </w:numPr>
        <w:tabs>
          <w:tab w:val="left" w:pos="564"/>
        </w:tabs>
        <w:ind w:left="564" w:hanging="356"/>
      </w:pPr>
      <w:r>
        <w:t>Wzór</w:t>
      </w:r>
      <w:r>
        <w:rPr>
          <w:spacing w:val="-13"/>
        </w:rPr>
        <w:t xml:space="preserve"> </w:t>
      </w:r>
      <w:r>
        <w:t>listy</w:t>
      </w:r>
      <w:r>
        <w:rPr>
          <w:spacing w:val="-12"/>
        </w:rPr>
        <w:t xml:space="preserve"> </w:t>
      </w:r>
      <w:r>
        <w:t>operacji</w:t>
      </w:r>
      <w:r>
        <w:rPr>
          <w:spacing w:val="-11"/>
        </w:rPr>
        <w:t xml:space="preserve"> </w:t>
      </w:r>
      <w:r>
        <w:t>spełniających</w:t>
      </w:r>
      <w:r>
        <w:rPr>
          <w:spacing w:val="-12"/>
        </w:rPr>
        <w:t xml:space="preserve"> </w:t>
      </w:r>
      <w:r>
        <w:t>warunki</w:t>
      </w:r>
      <w:r>
        <w:rPr>
          <w:spacing w:val="-9"/>
        </w:rPr>
        <w:t xml:space="preserve"> </w:t>
      </w:r>
      <w:r>
        <w:t>formalne</w:t>
      </w:r>
      <w:r>
        <w:rPr>
          <w:spacing w:val="-9"/>
        </w:rPr>
        <w:t xml:space="preserve"> </w:t>
      </w:r>
      <w:r>
        <w:t>stanowi</w:t>
      </w:r>
      <w:r>
        <w:rPr>
          <w:spacing w:val="-9"/>
        </w:rPr>
        <w:t xml:space="preserve"> </w:t>
      </w:r>
      <w:r>
        <w:t>Załącznik</w:t>
      </w:r>
      <w:r>
        <w:rPr>
          <w:spacing w:val="-8"/>
        </w:rPr>
        <w:t xml:space="preserve"> </w:t>
      </w:r>
      <w:r>
        <w:t>nr</w:t>
      </w:r>
      <w:r>
        <w:rPr>
          <w:spacing w:val="-11"/>
        </w:rPr>
        <w:t xml:space="preserve"> </w:t>
      </w:r>
      <w:r>
        <w:rPr>
          <w:spacing w:val="-5"/>
        </w:rPr>
        <w:t>9.</w:t>
      </w:r>
    </w:p>
    <w:p w14:paraId="27B42428" w14:textId="77777777" w:rsidR="003B2A67" w:rsidRDefault="00C27E78">
      <w:pPr>
        <w:pStyle w:val="Akapitzlist"/>
        <w:numPr>
          <w:ilvl w:val="0"/>
          <w:numId w:val="17"/>
        </w:numPr>
        <w:tabs>
          <w:tab w:val="left" w:pos="561"/>
        </w:tabs>
        <w:spacing w:before="19"/>
        <w:ind w:left="561" w:hanging="353"/>
      </w:pPr>
      <w:r>
        <w:rPr>
          <w:spacing w:val="-2"/>
        </w:rPr>
        <w:t>Wzór</w:t>
      </w:r>
      <w:r>
        <w:t xml:space="preserve"> </w:t>
      </w:r>
      <w:r>
        <w:rPr>
          <w:spacing w:val="-2"/>
        </w:rPr>
        <w:t>listy</w:t>
      </w:r>
      <w:r>
        <w:rPr>
          <w:spacing w:val="1"/>
        </w:rPr>
        <w:t xml:space="preserve"> </w:t>
      </w:r>
      <w:r>
        <w:rPr>
          <w:spacing w:val="-2"/>
        </w:rPr>
        <w:t>operacji</w:t>
      </w:r>
      <w:r>
        <w:rPr>
          <w:spacing w:val="3"/>
        </w:rPr>
        <w:t xml:space="preserve"> </w:t>
      </w:r>
      <w:r>
        <w:rPr>
          <w:spacing w:val="-2"/>
        </w:rPr>
        <w:t>niespełniających</w:t>
      </w:r>
      <w:r>
        <w:t xml:space="preserve"> </w:t>
      </w:r>
      <w:r>
        <w:rPr>
          <w:spacing w:val="-2"/>
        </w:rPr>
        <w:t>warunków</w:t>
      </w:r>
      <w:r>
        <w:rPr>
          <w:spacing w:val="4"/>
        </w:rPr>
        <w:t xml:space="preserve"> </w:t>
      </w:r>
      <w:r>
        <w:rPr>
          <w:spacing w:val="-2"/>
        </w:rPr>
        <w:t>formalnych</w:t>
      </w:r>
      <w:r>
        <w:rPr>
          <w:spacing w:val="3"/>
        </w:rPr>
        <w:t xml:space="preserve"> </w:t>
      </w:r>
      <w:r>
        <w:rPr>
          <w:spacing w:val="-2"/>
        </w:rPr>
        <w:t>stanowi</w:t>
      </w:r>
      <w:r>
        <w:rPr>
          <w:spacing w:val="3"/>
        </w:rPr>
        <w:t xml:space="preserve"> </w:t>
      </w:r>
      <w:r>
        <w:rPr>
          <w:spacing w:val="-2"/>
        </w:rPr>
        <w:t>Załącznik</w:t>
      </w:r>
      <w:r>
        <w:rPr>
          <w:spacing w:val="4"/>
        </w:rPr>
        <w:t xml:space="preserve"> </w:t>
      </w:r>
      <w:r>
        <w:rPr>
          <w:spacing w:val="-2"/>
        </w:rPr>
        <w:t>nr</w:t>
      </w:r>
      <w:r>
        <w:t xml:space="preserve"> </w:t>
      </w:r>
      <w:r>
        <w:rPr>
          <w:spacing w:val="-5"/>
        </w:rPr>
        <w:t>10.</w:t>
      </w:r>
    </w:p>
    <w:p w14:paraId="27B42429" w14:textId="77777777" w:rsidR="003B2A67" w:rsidRDefault="00C27E78">
      <w:pPr>
        <w:pStyle w:val="Akapitzlist"/>
        <w:numPr>
          <w:ilvl w:val="0"/>
          <w:numId w:val="17"/>
        </w:numPr>
        <w:tabs>
          <w:tab w:val="left" w:pos="564"/>
        </w:tabs>
        <w:spacing w:before="19"/>
        <w:ind w:left="564" w:hanging="356"/>
      </w:pPr>
      <w:r>
        <w:t>Wzór</w:t>
      </w:r>
      <w:r>
        <w:rPr>
          <w:spacing w:val="-13"/>
        </w:rPr>
        <w:t xml:space="preserve"> </w:t>
      </w:r>
      <w:r>
        <w:t>listy</w:t>
      </w:r>
      <w:r>
        <w:rPr>
          <w:spacing w:val="-10"/>
        </w:rPr>
        <w:t xml:space="preserve"> </w:t>
      </w:r>
      <w:r>
        <w:t>operacji</w:t>
      </w:r>
      <w:r>
        <w:rPr>
          <w:spacing w:val="-11"/>
        </w:rPr>
        <w:t xml:space="preserve"> </w:t>
      </w:r>
      <w:r>
        <w:t>spełniających</w:t>
      </w:r>
      <w:r>
        <w:rPr>
          <w:spacing w:val="-12"/>
        </w:rPr>
        <w:t xml:space="preserve"> </w:t>
      </w:r>
      <w:r>
        <w:t>warunki</w:t>
      </w:r>
      <w:r>
        <w:rPr>
          <w:spacing w:val="-9"/>
        </w:rPr>
        <w:t xml:space="preserve"> </w:t>
      </w:r>
      <w:r>
        <w:t>udzielenia</w:t>
      </w:r>
      <w:r>
        <w:rPr>
          <w:spacing w:val="-11"/>
        </w:rPr>
        <w:t xml:space="preserve"> </w:t>
      </w:r>
      <w:r>
        <w:t>wsparcia</w:t>
      </w:r>
      <w:r>
        <w:rPr>
          <w:spacing w:val="-9"/>
        </w:rPr>
        <w:t xml:space="preserve"> </w:t>
      </w:r>
      <w:r>
        <w:t>stanowi</w:t>
      </w:r>
      <w:r>
        <w:rPr>
          <w:spacing w:val="-10"/>
        </w:rPr>
        <w:t xml:space="preserve"> </w:t>
      </w:r>
      <w:r>
        <w:t>Załącznik</w:t>
      </w:r>
      <w:r>
        <w:rPr>
          <w:spacing w:val="-10"/>
        </w:rPr>
        <w:t xml:space="preserve"> </w:t>
      </w:r>
      <w:r>
        <w:t>nr</w:t>
      </w:r>
      <w:r>
        <w:rPr>
          <w:spacing w:val="-7"/>
        </w:rPr>
        <w:t xml:space="preserve"> </w:t>
      </w:r>
      <w:r>
        <w:rPr>
          <w:spacing w:val="-5"/>
        </w:rPr>
        <w:t>11.</w:t>
      </w:r>
    </w:p>
    <w:p w14:paraId="27B4242A" w14:textId="77777777" w:rsidR="003B2A67" w:rsidRDefault="00C27E78">
      <w:pPr>
        <w:pStyle w:val="Akapitzlist"/>
        <w:numPr>
          <w:ilvl w:val="0"/>
          <w:numId w:val="17"/>
        </w:numPr>
        <w:tabs>
          <w:tab w:val="left" w:pos="564"/>
        </w:tabs>
        <w:spacing w:before="22"/>
        <w:ind w:left="564" w:hanging="356"/>
      </w:pPr>
      <w:r>
        <w:t>Wzór</w:t>
      </w:r>
      <w:r>
        <w:rPr>
          <w:spacing w:val="-11"/>
        </w:rPr>
        <w:t xml:space="preserve"> </w:t>
      </w:r>
      <w:r>
        <w:t>listy</w:t>
      </w:r>
      <w:r>
        <w:rPr>
          <w:spacing w:val="-12"/>
        </w:rPr>
        <w:t xml:space="preserve"> </w:t>
      </w:r>
      <w:r>
        <w:t>operacji</w:t>
      </w:r>
      <w:r>
        <w:rPr>
          <w:spacing w:val="-12"/>
        </w:rPr>
        <w:t xml:space="preserve"> </w:t>
      </w:r>
      <w:r>
        <w:t>niespełniających</w:t>
      </w:r>
      <w:r>
        <w:rPr>
          <w:spacing w:val="-13"/>
        </w:rPr>
        <w:t xml:space="preserve"> </w:t>
      </w:r>
      <w:r>
        <w:t>warunków</w:t>
      </w:r>
      <w:r>
        <w:rPr>
          <w:spacing w:val="-8"/>
        </w:rPr>
        <w:t xml:space="preserve"> </w:t>
      </w:r>
      <w:r>
        <w:t>udzielenia</w:t>
      </w:r>
      <w:r>
        <w:rPr>
          <w:spacing w:val="-10"/>
        </w:rPr>
        <w:t xml:space="preserve"> </w:t>
      </w:r>
      <w:r>
        <w:t>wsparcia</w:t>
      </w:r>
      <w:r>
        <w:rPr>
          <w:spacing w:val="-12"/>
        </w:rPr>
        <w:t xml:space="preserve"> </w:t>
      </w:r>
      <w:r>
        <w:t>stanowi</w:t>
      </w:r>
      <w:r>
        <w:rPr>
          <w:spacing w:val="-9"/>
        </w:rPr>
        <w:t xml:space="preserve"> </w:t>
      </w:r>
      <w:r>
        <w:t>Załącznik</w:t>
      </w:r>
      <w:r>
        <w:rPr>
          <w:spacing w:val="-10"/>
        </w:rPr>
        <w:t xml:space="preserve"> </w:t>
      </w:r>
      <w:r>
        <w:t>nr</w:t>
      </w:r>
      <w:r>
        <w:rPr>
          <w:spacing w:val="-8"/>
        </w:rPr>
        <w:t xml:space="preserve"> </w:t>
      </w:r>
      <w:r>
        <w:rPr>
          <w:spacing w:val="-5"/>
        </w:rPr>
        <w:t>12.</w:t>
      </w:r>
    </w:p>
    <w:p w14:paraId="27B4242B" w14:textId="77777777" w:rsidR="003B2A67" w:rsidRDefault="00C27E78">
      <w:pPr>
        <w:pStyle w:val="Nagwek1"/>
        <w:spacing w:before="181"/>
      </w:pPr>
      <w:r>
        <w:rPr>
          <w:spacing w:val="-5"/>
        </w:rPr>
        <w:t>§23</w:t>
      </w:r>
    </w:p>
    <w:p w14:paraId="27B4242C" w14:textId="77777777" w:rsidR="003B2A67" w:rsidRDefault="00C27E78">
      <w:pPr>
        <w:pStyle w:val="Akapitzlist"/>
        <w:numPr>
          <w:ilvl w:val="0"/>
          <w:numId w:val="16"/>
        </w:numPr>
        <w:tabs>
          <w:tab w:val="left" w:pos="497"/>
          <w:tab w:val="left" w:pos="501"/>
        </w:tabs>
        <w:spacing w:before="242" w:line="259" w:lineRule="auto"/>
        <w:ind w:right="274" w:hanging="360"/>
        <w:jc w:val="both"/>
      </w:pPr>
      <w:r>
        <w:t>Rada LGD podejmuje decyzję w sprawie oceny zgodności z kryteriami wyboru. W podejmowaniu decyzji</w:t>
      </w:r>
      <w:r>
        <w:rPr>
          <w:spacing w:val="-8"/>
        </w:rPr>
        <w:t xml:space="preserve"> </w:t>
      </w:r>
      <w:r>
        <w:t>dotyczącej</w:t>
      </w:r>
      <w:r>
        <w:rPr>
          <w:spacing w:val="-8"/>
        </w:rPr>
        <w:t xml:space="preserve"> </w:t>
      </w:r>
      <w:r>
        <w:t>danego</w:t>
      </w:r>
      <w:r>
        <w:rPr>
          <w:spacing w:val="-13"/>
        </w:rPr>
        <w:t xml:space="preserve"> </w:t>
      </w:r>
      <w:r>
        <w:t>wniosku</w:t>
      </w:r>
      <w:r>
        <w:rPr>
          <w:spacing w:val="-11"/>
        </w:rPr>
        <w:t xml:space="preserve"> </w:t>
      </w:r>
      <w:r>
        <w:t>udział</w:t>
      </w:r>
      <w:r>
        <w:rPr>
          <w:spacing w:val="-8"/>
        </w:rPr>
        <w:t xml:space="preserve"> </w:t>
      </w:r>
      <w:r>
        <w:t>biorą</w:t>
      </w:r>
      <w:r>
        <w:rPr>
          <w:spacing w:val="-11"/>
        </w:rPr>
        <w:t xml:space="preserve"> </w:t>
      </w:r>
      <w:r>
        <w:t>jedynie</w:t>
      </w:r>
      <w:r>
        <w:rPr>
          <w:spacing w:val="-8"/>
        </w:rPr>
        <w:t xml:space="preserve"> </w:t>
      </w:r>
      <w:r>
        <w:t>członkowie</w:t>
      </w:r>
      <w:r>
        <w:rPr>
          <w:spacing w:val="-11"/>
        </w:rPr>
        <w:t xml:space="preserve"> </w:t>
      </w:r>
      <w:r>
        <w:t>Rady</w:t>
      </w:r>
      <w:r>
        <w:rPr>
          <w:spacing w:val="-8"/>
        </w:rPr>
        <w:t xml:space="preserve"> </w:t>
      </w:r>
      <w:r>
        <w:t>LGD,</w:t>
      </w:r>
      <w:r>
        <w:rPr>
          <w:spacing w:val="-11"/>
        </w:rPr>
        <w:t xml:space="preserve"> </w:t>
      </w:r>
      <w:r>
        <w:t>którzy</w:t>
      </w:r>
      <w:r>
        <w:rPr>
          <w:spacing w:val="-7"/>
        </w:rPr>
        <w:t xml:space="preserve"> </w:t>
      </w:r>
      <w:r>
        <w:t>zadeklarowali bezstronność w stosunku do danego wniosku. W przypadku, gdy członek Rady LGD wyłączy się ze względu na konflikt interesu ponownie sprawdzane jest, czy żadna z grup interesów nie uzyskała przewagi w organie decyzyjnym i dokonane są ewentualne korekty. W przypadku wystąpienia przesłanek wskazujących na wystąpienie konfliktu interesów Rada może w głosowaniu zdecydować o wyłączeniu członka Rady z podejmowania decyzji w spr</w:t>
      </w:r>
      <w:r>
        <w:t>awie danego wniosku.</w:t>
      </w:r>
    </w:p>
    <w:p w14:paraId="27B4242D" w14:textId="77777777" w:rsidR="003B2A67" w:rsidRDefault="003B2A67">
      <w:pPr>
        <w:pStyle w:val="Akapitzlist"/>
        <w:spacing w:line="259" w:lineRule="auto"/>
        <w:sectPr w:rsidR="003B2A67">
          <w:pgSz w:w="11920" w:h="16850"/>
          <w:pgMar w:top="1940" w:right="1133" w:bottom="280" w:left="1275" w:header="874" w:footer="0" w:gutter="0"/>
          <w:cols w:space="708"/>
        </w:sectPr>
      </w:pPr>
    </w:p>
    <w:p w14:paraId="27B4242E" w14:textId="77777777" w:rsidR="003B2A67" w:rsidRDefault="00C27E78">
      <w:pPr>
        <w:pStyle w:val="Akapitzlist"/>
        <w:numPr>
          <w:ilvl w:val="0"/>
          <w:numId w:val="16"/>
        </w:numPr>
        <w:tabs>
          <w:tab w:val="left" w:pos="494"/>
          <w:tab w:val="left" w:pos="499"/>
        </w:tabs>
        <w:spacing w:before="51" w:line="259" w:lineRule="auto"/>
        <w:ind w:left="499" w:right="282"/>
        <w:jc w:val="both"/>
      </w:pPr>
      <w:r>
        <w:lastRenderedPageBreak/>
        <w:t>Rada LGD ustala, w drodze dyskusji, uzasadnienia przyznania punktów w poszczególnych kryteriach. Uzasadnienia wprowadzane są do karty zgodności z kryteriami wyboru oraz ustalenia kwoty wsparcia danego wniosku.</w:t>
      </w:r>
    </w:p>
    <w:p w14:paraId="27B4242F" w14:textId="77777777" w:rsidR="003B2A67" w:rsidRDefault="00C27E78">
      <w:pPr>
        <w:pStyle w:val="Nagwek1"/>
        <w:spacing w:before="119"/>
      </w:pPr>
      <w:r>
        <w:rPr>
          <w:spacing w:val="-5"/>
        </w:rPr>
        <w:t>§24</w:t>
      </w:r>
    </w:p>
    <w:p w14:paraId="27B42430" w14:textId="77777777" w:rsidR="003B2A67" w:rsidRDefault="00C27E78">
      <w:pPr>
        <w:pStyle w:val="Akapitzlist"/>
        <w:numPr>
          <w:ilvl w:val="0"/>
          <w:numId w:val="15"/>
        </w:numPr>
        <w:tabs>
          <w:tab w:val="left" w:pos="497"/>
          <w:tab w:val="left" w:pos="501"/>
        </w:tabs>
        <w:spacing w:before="242" w:line="259" w:lineRule="auto"/>
        <w:ind w:right="271" w:hanging="360"/>
        <w:jc w:val="both"/>
      </w:pPr>
      <w:r>
        <w:t>Rada LGD ustala kwotę wsparcia. Rada LGD, w głosowaniu, zatwierdza kwotę wnioskowaną lub, po dyskusji, ustala niższą kwotę. W przypadku ustalenia kwoty wsparcia niższej niż wnioskowana, Rada LGD uzasadnia swoją decyzję.</w:t>
      </w:r>
    </w:p>
    <w:p w14:paraId="27B42431" w14:textId="77777777" w:rsidR="003B2A67" w:rsidRDefault="00C27E78">
      <w:pPr>
        <w:pStyle w:val="Akapitzlist"/>
        <w:numPr>
          <w:ilvl w:val="0"/>
          <w:numId w:val="15"/>
        </w:numPr>
        <w:tabs>
          <w:tab w:val="left" w:pos="497"/>
          <w:tab w:val="left" w:pos="501"/>
        </w:tabs>
        <w:spacing w:before="6" w:line="252" w:lineRule="auto"/>
        <w:ind w:right="350" w:hanging="360"/>
        <w:jc w:val="both"/>
      </w:pPr>
      <w:r>
        <w:t>Decyzję</w:t>
      </w:r>
      <w:r>
        <w:rPr>
          <w:spacing w:val="-3"/>
        </w:rPr>
        <w:t xml:space="preserve"> </w:t>
      </w:r>
      <w:r>
        <w:t>Rady</w:t>
      </w:r>
      <w:r>
        <w:rPr>
          <w:spacing w:val="-2"/>
        </w:rPr>
        <w:t xml:space="preserve"> </w:t>
      </w:r>
      <w:r>
        <w:t>LGD</w:t>
      </w:r>
      <w:r>
        <w:rPr>
          <w:spacing w:val="-1"/>
        </w:rPr>
        <w:t xml:space="preserve"> </w:t>
      </w:r>
      <w:r>
        <w:t>w zakresie ustalenia</w:t>
      </w:r>
      <w:r>
        <w:rPr>
          <w:spacing w:val="-4"/>
        </w:rPr>
        <w:t xml:space="preserve"> </w:t>
      </w:r>
      <w:r>
        <w:t>kwoty wsparcia</w:t>
      </w:r>
      <w:r>
        <w:rPr>
          <w:spacing w:val="-1"/>
        </w:rPr>
        <w:t xml:space="preserve"> </w:t>
      </w:r>
      <w:r>
        <w:t>nanosi</w:t>
      </w:r>
      <w:r>
        <w:rPr>
          <w:spacing w:val="-1"/>
        </w:rPr>
        <w:t xml:space="preserve"> </w:t>
      </w:r>
      <w:r>
        <w:t>się</w:t>
      </w:r>
      <w:r>
        <w:rPr>
          <w:spacing w:val="-3"/>
        </w:rPr>
        <w:t xml:space="preserve"> </w:t>
      </w:r>
      <w:r>
        <w:t>na kartę zgodności</w:t>
      </w:r>
      <w:r>
        <w:rPr>
          <w:spacing w:val="-1"/>
        </w:rPr>
        <w:t xml:space="preserve"> </w:t>
      </w:r>
      <w:r>
        <w:t>z</w:t>
      </w:r>
      <w:r>
        <w:rPr>
          <w:spacing w:val="-1"/>
        </w:rPr>
        <w:t xml:space="preserve"> </w:t>
      </w:r>
      <w:r>
        <w:t>kryteriami wyboru oraz ustalenia kwoty wsparcia danego wniosku.</w:t>
      </w:r>
    </w:p>
    <w:p w14:paraId="27B42432" w14:textId="77777777" w:rsidR="003B2A67" w:rsidRDefault="00C27E78">
      <w:pPr>
        <w:pStyle w:val="Akapitzlist"/>
        <w:numPr>
          <w:ilvl w:val="0"/>
          <w:numId w:val="15"/>
        </w:numPr>
        <w:tabs>
          <w:tab w:val="left" w:pos="497"/>
          <w:tab w:val="left" w:pos="501"/>
        </w:tabs>
        <w:spacing w:before="7" w:line="259" w:lineRule="auto"/>
        <w:ind w:right="363" w:hanging="360"/>
        <w:jc w:val="both"/>
      </w:pPr>
      <w:r>
        <w:t>W</w:t>
      </w:r>
      <w:r>
        <w:rPr>
          <w:spacing w:val="-5"/>
        </w:rPr>
        <w:t xml:space="preserve"> </w:t>
      </w:r>
      <w:r>
        <w:t>wyniku</w:t>
      </w:r>
      <w:r>
        <w:rPr>
          <w:spacing w:val="-3"/>
        </w:rPr>
        <w:t xml:space="preserve"> </w:t>
      </w:r>
      <w:r>
        <w:t>decyzji</w:t>
      </w:r>
      <w:r>
        <w:rPr>
          <w:spacing w:val="-2"/>
        </w:rPr>
        <w:t xml:space="preserve"> </w:t>
      </w:r>
      <w:r>
        <w:t>Rady</w:t>
      </w:r>
      <w:r>
        <w:rPr>
          <w:spacing w:val="-2"/>
        </w:rPr>
        <w:t xml:space="preserve"> </w:t>
      </w:r>
      <w:r>
        <w:t>LGD zatwierdzana jest</w:t>
      </w:r>
      <w:r>
        <w:rPr>
          <w:spacing w:val="-1"/>
        </w:rPr>
        <w:t xml:space="preserve"> </w:t>
      </w:r>
      <w:r>
        <w:t>karta</w:t>
      </w:r>
      <w:r>
        <w:rPr>
          <w:spacing w:val="-2"/>
        </w:rPr>
        <w:t xml:space="preserve"> </w:t>
      </w:r>
      <w:r>
        <w:t>zgodności</w:t>
      </w:r>
      <w:r>
        <w:rPr>
          <w:spacing w:val="-3"/>
        </w:rPr>
        <w:t xml:space="preserve"> </w:t>
      </w:r>
      <w:r>
        <w:t>z</w:t>
      </w:r>
      <w:r>
        <w:rPr>
          <w:spacing w:val="-4"/>
        </w:rPr>
        <w:t xml:space="preserve"> </w:t>
      </w:r>
      <w:r>
        <w:t>kryteriami</w:t>
      </w:r>
      <w:r>
        <w:rPr>
          <w:spacing w:val="-2"/>
        </w:rPr>
        <w:t xml:space="preserve"> </w:t>
      </w:r>
      <w:r>
        <w:t>wyboru</w:t>
      </w:r>
      <w:r>
        <w:rPr>
          <w:spacing w:val="-4"/>
        </w:rPr>
        <w:t xml:space="preserve"> </w:t>
      </w:r>
      <w:r>
        <w:t>oraz</w:t>
      </w:r>
      <w:r>
        <w:rPr>
          <w:spacing w:val="-4"/>
        </w:rPr>
        <w:t xml:space="preserve"> </w:t>
      </w:r>
      <w:r>
        <w:t>ustalenia kwoty wsparcia danego wniosku.</w:t>
      </w:r>
    </w:p>
    <w:p w14:paraId="27B42433" w14:textId="77777777" w:rsidR="003B2A67" w:rsidRDefault="00C27E78">
      <w:pPr>
        <w:pStyle w:val="Akapitzlist"/>
        <w:numPr>
          <w:ilvl w:val="0"/>
          <w:numId w:val="15"/>
        </w:numPr>
        <w:tabs>
          <w:tab w:val="left" w:pos="494"/>
        </w:tabs>
        <w:spacing w:before="2"/>
        <w:ind w:left="494" w:hanging="353"/>
        <w:jc w:val="both"/>
      </w:pPr>
      <w:r>
        <w:t>Rada</w:t>
      </w:r>
      <w:r>
        <w:rPr>
          <w:spacing w:val="-7"/>
        </w:rPr>
        <w:t xml:space="preserve"> </w:t>
      </w:r>
      <w:r>
        <w:t>LGD</w:t>
      </w:r>
      <w:r>
        <w:rPr>
          <w:spacing w:val="-3"/>
        </w:rPr>
        <w:t xml:space="preserve"> </w:t>
      </w:r>
      <w:r>
        <w:t>przyjmuje</w:t>
      </w:r>
      <w:r>
        <w:rPr>
          <w:spacing w:val="-2"/>
        </w:rPr>
        <w:t xml:space="preserve"> </w:t>
      </w:r>
      <w:r>
        <w:t>uchwały</w:t>
      </w:r>
      <w:r>
        <w:rPr>
          <w:spacing w:val="-4"/>
        </w:rPr>
        <w:t xml:space="preserve"> </w:t>
      </w:r>
      <w:r>
        <w:t>w</w:t>
      </w:r>
      <w:r>
        <w:rPr>
          <w:spacing w:val="-3"/>
        </w:rPr>
        <w:t xml:space="preserve"> </w:t>
      </w:r>
      <w:r>
        <w:t>sprawie</w:t>
      </w:r>
      <w:r>
        <w:rPr>
          <w:spacing w:val="-1"/>
        </w:rPr>
        <w:t xml:space="preserve"> </w:t>
      </w:r>
      <w:r>
        <w:t>wyboru</w:t>
      </w:r>
      <w:r>
        <w:rPr>
          <w:spacing w:val="-5"/>
        </w:rPr>
        <w:t xml:space="preserve"> </w:t>
      </w:r>
      <w:r>
        <w:t>lub</w:t>
      </w:r>
      <w:r>
        <w:rPr>
          <w:spacing w:val="-5"/>
        </w:rPr>
        <w:t xml:space="preserve"> </w:t>
      </w:r>
      <w:r>
        <w:t>niewybrania</w:t>
      </w:r>
      <w:r>
        <w:rPr>
          <w:spacing w:val="-7"/>
        </w:rPr>
        <w:t xml:space="preserve"> </w:t>
      </w:r>
      <w:r>
        <w:t>każdego</w:t>
      </w:r>
      <w:r>
        <w:rPr>
          <w:spacing w:val="-3"/>
        </w:rPr>
        <w:t xml:space="preserve"> </w:t>
      </w:r>
      <w:r>
        <w:t>wniosku</w:t>
      </w:r>
      <w:r>
        <w:rPr>
          <w:spacing w:val="-4"/>
        </w:rPr>
        <w:t xml:space="preserve"> </w:t>
      </w:r>
      <w:r>
        <w:t>o</w:t>
      </w:r>
      <w:r>
        <w:rPr>
          <w:spacing w:val="4"/>
        </w:rPr>
        <w:t xml:space="preserve"> </w:t>
      </w:r>
      <w:r>
        <w:t>wsparcie,</w:t>
      </w:r>
      <w:r>
        <w:rPr>
          <w:spacing w:val="-1"/>
        </w:rPr>
        <w:t xml:space="preserve"> </w:t>
      </w:r>
      <w:r>
        <w:rPr>
          <w:spacing w:val="-5"/>
        </w:rPr>
        <w:t>za</w:t>
      </w:r>
    </w:p>
    <w:p w14:paraId="27B42434" w14:textId="77777777" w:rsidR="003B2A67" w:rsidRDefault="00C27E78">
      <w:pPr>
        <w:pStyle w:val="Tekstpodstawowy"/>
        <w:spacing w:before="21"/>
        <w:ind w:left="499" w:firstLine="0"/>
      </w:pPr>
      <w:r>
        <w:t>wyjątkiem</w:t>
      </w:r>
      <w:r>
        <w:rPr>
          <w:spacing w:val="-13"/>
        </w:rPr>
        <w:t xml:space="preserve"> </w:t>
      </w:r>
      <w:r>
        <w:t>wniosków</w:t>
      </w:r>
      <w:r>
        <w:rPr>
          <w:spacing w:val="-9"/>
        </w:rPr>
        <w:t xml:space="preserve"> </w:t>
      </w:r>
      <w:r>
        <w:rPr>
          <w:spacing w:val="-2"/>
        </w:rPr>
        <w:t>wycofanych.</w:t>
      </w:r>
    </w:p>
    <w:p w14:paraId="27B42435" w14:textId="77777777" w:rsidR="003B2A67" w:rsidRDefault="00C27E78">
      <w:pPr>
        <w:pStyle w:val="Akapitzlist"/>
        <w:numPr>
          <w:ilvl w:val="0"/>
          <w:numId w:val="15"/>
        </w:numPr>
        <w:tabs>
          <w:tab w:val="left" w:pos="494"/>
        </w:tabs>
        <w:spacing w:before="20"/>
        <w:ind w:left="494" w:hanging="353"/>
        <w:jc w:val="both"/>
      </w:pPr>
      <w:r>
        <w:t>Wzór</w:t>
      </w:r>
      <w:r>
        <w:rPr>
          <w:spacing w:val="-6"/>
        </w:rPr>
        <w:t xml:space="preserve"> </w:t>
      </w:r>
      <w:r>
        <w:t>uchwały</w:t>
      </w:r>
      <w:r>
        <w:rPr>
          <w:spacing w:val="-10"/>
        </w:rPr>
        <w:t xml:space="preserve"> </w:t>
      </w:r>
      <w:r>
        <w:t>w</w:t>
      </w:r>
      <w:r>
        <w:rPr>
          <w:spacing w:val="-8"/>
        </w:rPr>
        <w:t xml:space="preserve"> </w:t>
      </w:r>
      <w:r>
        <w:t>sprawie</w:t>
      </w:r>
      <w:r>
        <w:rPr>
          <w:spacing w:val="-9"/>
        </w:rPr>
        <w:t xml:space="preserve"> </w:t>
      </w:r>
      <w:r>
        <w:t>wyboru</w:t>
      </w:r>
      <w:r>
        <w:rPr>
          <w:spacing w:val="-11"/>
        </w:rPr>
        <w:t xml:space="preserve"> </w:t>
      </w:r>
      <w:r>
        <w:t>operacji</w:t>
      </w:r>
      <w:r>
        <w:rPr>
          <w:spacing w:val="-10"/>
        </w:rPr>
        <w:t xml:space="preserve"> </w:t>
      </w:r>
      <w:r>
        <w:t>stanowi</w:t>
      </w:r>
      <w:r>
        <w:rPr>
          <w:spacing w:val="-7"/>
        </w:rPr>
        <w:t xml:space="preserve"> </w:t>
      </w:r>
      <w:r>
        <w:t>załącznik</w:t>
      </w:r>
      <w:r>
        <w:rPr>
          <w:spacing w:val="-6"/>
        </w:rPr>
        <w:t xml:space="preserve"> </w:t>
      </w:r>
      <w:r>
        <w:t>nr</w:t>
      </w:r>
      <w:r>
        <w:rPr>
          <w:spacing w:val="-6"/>
        </w:rPr>
        <w:t xml:space="preserve"> </w:t>
      </w:r>
      <w:r>
        <w:rPr>
          <w:spacing w:val="-5"/>
        </w:rPr>
        <w:t>13.</w:t>
      </w:r>
    </w:p>
    <w:p w14:paraId="27B42436" w14:textId="77777777" w:rsidR="003B2A67" w:rsidRDefault="00C27E78">
      <w:pPr>
        <w:pStyle w:val="Nagwek1"/>
        <w:spacing w:before="142"/>
      </w:pPr>
      <w:r>
        <w:rPr>
          <w:spacing w:val="-5"/>
        </w:rPr>
        <w:t>§25</w:t>
      </w:r>
    </w:p>
    <w:p w14:paraId="27B42437" w14:textId="77777777" w:rsidR="003B2A67" w:rsidRDefault="00C27E78">
      <w:pPr>
        <w:pStyle w:val="Akapitzlist"/>
        <w:numPr>
          <w:ilvl w:val="0"/>
          <w:numId w:val="14"/>
        </w:numPr>
        <w:tabs>
          <w:tab w:val="left" w:pos="497"/>
        </w:tabs>
        <w:spacing w:before="240"/>
        <w:ind w:left="497" w:hanging="356"/>
        <w:jc w:val="both"/>
      </w:pPr>
      <w:r>
        <w:t>Na</w:t>
      </w:r>
      <w:r>
        <w:rPr>
          <w:spacing w:val="41"/>
        </w:rPr>
        <w:t xml:space="preserve">  </w:t>
      </w:r>
      <w:r>
        <w:t>podstawie</w:t>
      </w:r>
      <w:r>
        <w:rPr>
          <w:spacing w:val="42"/>
        </w:rPr>
        <w:t xml:space="preserve">  </w:t>
      </w:r>
      <w:r>
        <w:t>uchwał</w:t>
      </w:r>
      <w:r>
        <w:rPr>
          <w:spacing w:val="40"/>
        </w:rPr>
        <w:t xml:space="preserve">  </w:t>
      </w:r>
      <w:r>
        <w:t>Rady</w:t>
      </w:r>
      <w:r>
        <w:rPr>
          <w:spacing w:val="41"/>
        </w:rPr>
        <w:t xml:space="preserve">  </w:t>
      </w:r>
      <w:r>
        <w:t>LGD,</w:t>
      </w:r>
      <w:r>
        <w:rPr>
          <w:spacing w:val="41"/>
        </w:rPr>
        <w:t xml:space="preserve">  </w:t>
      </w:r>
      <w:r>
        <w:t>Biuro</w:t>
      </w:r>
      <w:r>
        <w:rPr>
          <w:spacing w:val="40"/>
        </w:rPr>
        <w:t xml:space="preserve">  </w:t>
      </w:r>
      <w:r>
        <w:t>LGD</w:t>
      </w:r>
      <w:r>
        <w:rPr>
          <w:spacing w:val="40"/>
        </w:rPr>
        <w:t xml:space="preserve">  </w:t>
      </w:r>
      <w:r>
        <w:t>przygotowuje</w:t>
      </w:r>
      <w:r>
        <w:rPr>
          <w:spacing w:val="40"/>
        </w:rPr>
        <w:t xml:space="preserve">  </w:t>
      </w:r>
      <w:r>
        <w:t>listę</w:t>
      </w:r>
      <w:r>
        <w:rPr>
          <w:spacing w:val="40"/>
        </w:rPr>
        <w:t xml:space="preserve">  </w:t>
      </w:r>
      <w:r>
        <w:t>operacji</w:t>
      </w:r>
      <w:r>
        <w:rPr>
          <w:spacing w:val="40"/>
        </w:rPr>
        <w:t xml:space="preserve">  </w:t>
      </w:r>
      <w:r>
        <w:rPr>
          <w:spacing w:val="-2"/>
        </w:rPr>
        <w:t>wybranych,</w:t>
      </w:r>
    </w:p>
    <w:p w14:paraId="27B42438" w14:textId="77777777" w:rsidR="003B2A67" w:rsidRDefault="00C27E78">
      <w:pPr>
        <w:pStyle w:val="Tekstpodstawowy"/>
        <w:spacing w:before="21"/>
        <w:ind w:firstLine="0"/>
      </w:pPr>
      <w:r>
        <w:t>z</w:t>
      </w:r>
      <w:r>
        <w:rPr>
          <w:spacing w:val="-7"/>
        </w:rPr>
        <w:t xml:space="preserve"> </w:t>
      </w:r>
      <w:r>
        <w:t>uwzględnieniem</w:t>
      </w:r>
      <w:r>
        <w:rPr>
          <w:spacing w:val="-4"/>
        </w:rPr>
        <w:t xml:space="preserve"> </w:t>
      </w:r>
      <w:r>
        <w:t>operacji</w:t>
      </w:r>
      <w:r>
        <w:rPr>
          <w:spacing w:val="-6"/>
        </w:rPr>
        <w:t xml:space="preserve"> </w:t>
      </w:r>
      <w:r>
        <w:t>mieszczących</w:t>
      </w:r>
      <w:r>
        <w:rPr>
          <w:spacing w:val="-3"/>
        </w:rPr>
        <w:t xml:space="preserve"> </w:t>
      </w:r>
      <w:r>
        <w:t>się</w:t>
      </w:r>
      <w:r>
        <w:rPr>
          <w:spacing w:val="-3"/>
        </w:rPr>
        <w:t xml:space="preserve"> </w:t>
      </w:r>
      <w:r>
        <w:t>w</w:t>
      </w:r>
      <w:r>
        <w:rPr>
          <w:spacing w:val="-5"/>
        </w:rPr>
        <w:t xml:space="preserve"> </w:t>
      </w:r>
      <w:r>
        <w:t>limicie</w:t>
      </w:r>
      <w:r>
        <w:rPr>
          <w:spacing w:val="-5"/>
        </w:rPr>
        <w:t xml:space="preserve"> </w:t>
      </w:r>
      <w:r>
        <w:t>środków</w:t>
      </w:r>
      <w:r>
        <w:rPr>
          <w:spacing w:val="-5"/>
        </w:rPr>
        <w:t xml:space="preserve"> </w:t>
      </w:r>
      <w:r>
        <w:t>oraz</w:t>
      </w:r>
      <w:r>
        <w:rPr>
          <w:spacing w:val="-5"/>
        </w:rPr>
        <w:t xml:space="preserve"> </w:t>
      </w:r>
      <w:r>
        <w:t>listę</w:t>
      </w:r>
      <w:r>
        <w:rPr>
          <w:spacing w:val="-5"/>
        </w:rPr>
        <w:t xml:space="preserve"> </w:t>
      </w:r>
      <w:r>
        <w:t>operacji</w:t>
      </w:r>
      <w:r>
        <w:rPr>
          <w:spacing w:val="-5"/>
        </w:rPr>
        <w:t xml:space="preserve"> </w:t>
      </w:r>
      <w:r>
        <w:rPr>
          <w:spacing w:val="-2"/>
        </w:rPr>
        <w:t>niewybranych.</w:t>
      </w:r>
    </w:p>
    <w:p w14:paraId="27B42439" w14:textId="77777777" w:rsidR="003B2A67" w:rsidRDefault="00C27E78">
      <w:pPr>
        <w:pStyle w:val="Akapitzlist"/>
        <w:numPr>
          <w:ilvl w:val="0"/>
          <w:numId w:val="14"/>
        </w:numPr>
        <w:tabs>
          <w:tab w:val="left" w:pos="494"/>
          <w:tab w:val="left" w:pos="499"/>
        </w:tabs>
        <w:spacing w:before="22" w:line="259" w:lineRule="auto"/>
        <w:ind w:right="274"/>
        <w:jc w:val="both"/>
      </w:pPr>
      <w:r>
        <w:t>O kolejności przysługiwania pomocy decyduje suma uzyskanych punktów przyznawanych na podstawie kryteriów wyboru operacji obowiązujących w ramach danego naboru. Operacje niespełniające</w:t>
      </w:r>
      <w:r>
        <w:rPr>
          <w:spacing w:val="-13"/>
        </w:rPr>
        <w:t xml:space="preserve"> </w:t>
      </w:r>
      <w:r>
        <w:t>określonego</w:t>
      </w:r>
      <w:r>
        <w:rPr>
          <w:spacing w:val="-12"/>
        </w:rPr>
        <w:t xml:space="preserve"> </w:t>
      </w:r>
      <w:r>
        <w:t>w</w:t>
      </w:r>
      <w:r>
        <w:rPr>
          <w:spacing w:val="-13"/>
        </w:rPr>
        <w:t xml:space="preserve"> </w:t>
      </w:r>
      <w:r>
        <w:t>tym</w:t>
      </w:r>
      <w:r>
        <w:rPr>
          <w:spacing w:val="-12"/>
        </w:rPr>
        <w:t xml:space="preserve"> </w:t>
      </w:r>
      <w:r>
        <w:t>naborze</w:t>
      </w:r>
      <w:r>
        <w:rPr>
          <w:spacing w:val="-13"/>
        </w:rPr>
        <w:t xml:space="preserve"> </w:t>
      </w:r>
      <w:r>
        <w:t>minimum</w:t>
      </w:r>
      <w:r>
        <w:rPr>
          <w:spacing w:val="-12"/>
        </w:rPr>
        <w:t xml:space="preserve"> </w:t>
      </w:r>
      <w:r>
        <w:t>punktowego</w:t>
      </w:r>
      <w:r>
        <w:rPr>
          <w:spacing w:val="-13"/>
        </w:rPr>
        <w:t xml:space="preserve"> </w:t>
      </w:r>
      <w:r>
        <w:t>nie</w:t>
      </w:r>
      <w:r>
        <w:rPr>
          <w:spacing w:val="-12"/>
        </w:rPr>
        <w:t xml:space="preserve"> </w:t>
      </w:r>
      <w:r>
        <w:t>zostają</w:t>
      </w:r>
      <w:r>
        <w:rPr>
          <w:spacing w:val="-12"/>
        </w:rPr>
        <w:t xml:space="preserve"> </w:t>
      </w:r>
      <w:r>
        <w:t>umieszczone</w:t>
      </w:r>
      <w:r>
        <w:rPr>
          <w:spacing w:val="-13"/>
        </w:rPr>
        <w:t xml:space="preserve"> </w:t>
      </w:r>
      <w:r>
        <w:t>na</w:t>
      </w:r>
      <w:r>
        <w:rPr>
          <w:spacing w:val="-12"/>
        </w:rPr>
        <w:t xml:space="preserve"> </w:t>
      </w:r>
      <w:r>
        <w:t>liście operacji wybranych (jeśli dotyczy).</w:t>
      </w:r>
    </w:p>
    <w:p w14:paraId="27B4243A" w14:textId="77777777" w:rsidR="003B2A67" w:rsidRDefault="00C27E78">
      <w:pPr>
        <w:pStyle w:val="Akapitzlist"/>
        <w:numPr>
          <w:ilvl w:val="0"/>
          <w:numId w:val="14"/>
        </w:numPr>
        <w:tabs>
          <w:tab w:val="left" w:pos="497"/>
          <w:tab w:val="left" w:pos="501"/>
        </w:tabs>
        <w:spacing w:line="259" w:lineRule="auto"/>
        <w:ind w:left="501" w:right="277" w:hanging="360"/>
        <w:jc w:val="both"/>
      </w:pPr>
      <w:r>
        <w:t>Kolejność przysługiwania pomocy jest ustalana od operacji, która uzyskała największą liczbę punktów, do operacji, która uzyskała najmniejszą liczbę punktów, a w przypadku uzyskania jednakowej liczby punktów przez dwie lub więcej operacji, o kolejności na liście decydują kryteria rozstrzygające opisane w Regulaminie naboru wniosków o wsparcie.</w:t>
      </w:r>
    </w:p>
    <w:p w14:paraId="27B4243B" w14:textId="77777777" w:rsidR="003B2A67" w:rsidRDefault="00C27E78">
      <w:pPr>
        <w:pStyle w:val="Akapitzlist"/>
        <w:numPr>
          <w:ilvl w:val="0"/>
          <w:numId w:val="14"/>
        </w:numPr>
        <w:tabs>
          <w:tab w:val="left" w:pos="497"/>
        </w:tabs>
        <w:spacing w:before="6"/>
        <w:ind w:left="497" w:hanging="356"/>
        <w:jc w:val="both"/>
      </w:pPr>
      <w:r>
        <w:t>Wzór</w:t>
      </w:r>
      <w:r>
        <w:rPr>
          <w:spacing w:val="-10"/>
        </w:rPr>
        <w:t xml:space="preserve"> </w:t>
      </w:r>
      <w:r>
        <w:t>listy</w:t>
      </w:r>
      <w:r>
        <w:rPr>
          <w:spacing w:val="-10"/>
        </w:rPr>
        <w:t xml:space="preserve"> </w:t>
      </w:r>
      <w:r>
        <w:t>operacji</w:t>
      </w:r>
      <w:r>
        <w:rPr>
          <w:spacing w:val="-10"/>
        </w:rPr>
        <w:t xml:space="preserve"> </w:t>
      </w:r>
      <w:r>
        <w:t>wybranych</w:t>
      </w:r>
      <w:r>
        <w:rPr>
          <w:spacing w:val="-9"/>
        </w:rPr>
        <w:t xml:space="preserve"> </w:t>
      </w:r>
      <w:r>
        <w:t>stanowi</w:t>
      </w:r>
      <w:r>
        <w:rPr>
          <w:spacing w:val="-9"/>
        </w:rPr>
        <w:t xml:space="preserve"> </w:t>
      </w:r>
      <w:r>
        <w:t>Załącznik</w:t>
      </w:r>
      <w:r>
        <w:rPr>
          <w:spacing w:val="-10"/>
        </w:rPr>
        <w:t xml:space="preserve"> </w:t>
      </w:r>
      <w:r>
        <w:t>nr</w:t>
      </w:r>
      <w:r>
        <w:rPr>
          <w:spacing w:val="-3"/>
        </w:rPr>
        <w:t xml:space="preserve"> </w:t>
      </w:r>
      <w:r>
        <w:rPr>
          <w:spacing w:val="-5"/>
        </w:rPr>
        <w:t>14.</w:t>
      </w:r>
    </w:p>
    <w:p w14:paraId="27B4243C" w14:textId="77777777" w:rsidR="003B2A67" w:rsidRDefault="00C27E78">
      <w:pPr>
        <w:pStyle w:val="Akapitzlist"/>
        <w:numPr>
          <w:ilvl w:val="0"/>
          <w:numId w:val="14"/>
        </w:numPr>
        <w:tabs>
          <w:tab w:val="left" w:pos="497"/>
        </w:tabs>
        <w:spacing w:before="10"/>
        <w:ind w:left="497" w:hanging="356"/>
        <w:jc w:val="both"/>
      </w:pPr>
      <w:r>
        <w:t>Wzór</w:t>
      </w:r>
      <w:r>
        <w:rPr>
          <w:spacing w:val="-13"/>
        </w:rPr>
        <w:t xml:space="preserve"> </w:t>
      </w:r>
      <w:r>
        <w:t>listy</w:t>
      </w:r>
      <w:r>
        <w:rPr>
          <w:spacing w:val="-12"/>
        </w:rPr>
        <w:t xml:space="preserve"> </w:t>
      </w:r>
      <w:r>
        <w:t>operacji</w:t>
      </w:r>
      <w:r>
        <w:rPr>
          <w:spacing w:val="-9"/>
        </w:rPr>
        <w:t xml:space="preserve"> </w:t>
      </w:r>
      <w:r>
        <w:t>niewybranych</w:t>
      </w:r>
      <w:r>
        <w:rPr>
          <w:spacing w:val="-9"/>
        </w:rPr>
        <w:t xml:space="preserve"> </w:t>
      </w:r>
      <w:r>
        <w:t>stanowi</w:t>
      </w:r>
      <w:r>
        <w:rPr>
          <w:spacing w:val="-10"/>
        </w:rPr>
        <w:t xml:space="preserve"> </w:t>
      </w:r>
      <w:r>
        <w:t>Załącznik</w:t>
      </w:r>
      <w:r>
        <w:rPr>
          <w:spacing w:val="-9"/>
        </w:rPr>
        <w:t xml:space="preserve"> </w:t>
      </w:r>
      <w:r>
        <w:t>nr</w:t>
      </w:r>
      <w:r>
        <w:rPr>
          <w:spacing w:val="-12"/>
        </w:rPr>
        <w:t xml:space="preserve"> </w:t>
      </w:r>
      <w:r>
        <w:rPr>
          <w:spacing w:val="-5"/>
        </w:rPr>
        <w:t>15.</w:t>
      </w:r>
    </w:p>
    <w:p w14:paraId="27B4243D" w14:textId="77777777" w:rsidR="003B2A67" w:rsidRDefault="00C27E78">
      <w:pPr>
        <w:pStyle w:val="Akapitzlist"/>
        <w:numPr>
          <w:ilvl w:val="0"/>
          <w:numId w:val="14"/>
        </w:numPr>
        <w:tabs>
          <w:tab w:val="left" w:pos="497"/>
          <w:tab w:val="left" w:pos="501"/>
        </w:tabs>
        <w:spacing w:before="22" w:line="259" w:lineRule="auto"/>
        <w:ind w:left="501" w:right="277" w:hanging="360"/>
        <w:jc w:val="both"/>
      </w:pPr>
      <w:r>
        <w:t>LGD publikuje na swojej stronie internetowej listę operacji spełniających warunki formalne, spełniających warunki udzielenia wsparcia na wdrażanie LSR oraz listę operacji wybranych ze wskazaniem, które z operacji mieszczą się w limicie środków przeznaczonych na udzielenie wsparcia na wdrażanie LSR w ramach danego naboru wniosków o wsparcie.</w:t>
      </w:r>
    </w:p>
    <w:p w14:paraId="27B4243E" w14:textId="77777777" w:rsidR="003B2A67" w:rsidRDefault="00C27E78">
      <w:pPr>
        <w:pStyle w:val="Nagwek1"/>
        <w:spacing w:before="160"/>
      </w:pPr>
      <w:r>
        <w:rPr>
          <w:spacing w:val="-5"/>
        </w:rPr>
        <w:t>§26</w:t>
      </w:r>
    </w:p>
    <w:p w14:paraId="27B4243F" w14:textId="77777777" w:rsidR="003B2A67" w:rsidRDefault="00C27E78">
      <w:pPr>
        <w:pStyle w:val="Akapitzlist"/>
        <w:numPr>
          <w:ilvl w:val="0"/>
          <w:numId w:val="13"/>
        </w:numPr>
        <w:tabs>
          <w:tab w:val="left" w:pos="497"/>
          <w:tab w:val="left" w:pos="501"/>
        </w:tabs>
        <w:spacing w:before="240" w:line="259" w:lineRule="auto"/>
        <w:ind w:right="274" w:hanging="360"/>
        <w:jc w:val="both"/>
      </w:pPr>
      <w:r>
        <w:t>LGD</w:t>
      </w:r>
      <w:r>
        <w:rPr>
          <w:spacing w:val="-11"/>
        </w:rPr>
        <w:t xml:space="preserve"> </w:t>
      </w:r>
      <w:r>
        <w:t>po</w:t>
      </w:r>
      <w:r>
        <w:rPr>
          <w:spacing w:val="-10"/>
        </w:rPr>
        <w:t xml:space="preserve"> </w:t>
      </w:r>
      <w:r>
        <w:t>zakończeniu</w:t>
      </w:r>
      <w:r>
        <w:rPr>
          <w:spacing w:val="-11"/>
        </w:rPr>
        <w:t xml:space="preserve"> </w:t>
      </w:r>
      <w:r>
        <w:t>procesu</w:t>
      </w:r>
      <w:r>
        <w:rPr>
          <w:spacing w:val="-12"/>
        </w:rPr>
        <w:t xml:space="preserve"> </w:t>
      </w:r>
      <w:r>
        <w:t>wyboru</w:t>
      </w:r>
      <w:r>
        <w:rPr>
          <w:spacing w:val="-13"/>
        </w:rPr>
        <w:t xml:space="preserve"> </w:t>
      </w:r>
      <w:r>
        <w:t>wniosku</w:t>
      </w:r>
      <w:r>
        <w:rPr>
          <w:spacing w:val="-10"/>
        </w:rPr>
        <w:t xml:space="preserve"> </w:t>
      </w:r>
      <w:r>
        <w:t>o</w:t>
      </w:r>
      <w:r>
        <w:rPr>
          <w:spacing w:val="-8"/>
        </w:rPr>
        <w:t xml:space="preserve"> </w:t>
      </w:r>
      <w:r>
        <w:t>wsparcie</w:t>
      </w:r>
      <w:r>
        <w:rPr>
          <w:spacing w:val="-9"/>
        </w:rPr>
        <w:t xml:space="preserve"> </w:t>
      </w:r>
      <w:r>
        <w:t>informuje</w:t>
      </w:r>
      <w:r>
        <w:rPr>
          <w:spacing w:val="-13"/>
        </w:rPr>
        <w:t xml:space="preserve"> </w:t>
      </w:r>
      <w:r>
        <w:t>wnioskodawcę</w:t>
      </w:r>
      <w:r>
        <w:rPr>
          <w:spacing w:val="-10"/>
        </w:rPr>
        <w:t xml:space="preserve"> </w:t>
      </w:r>
      <w:r>
        <w:t>o</w:t>
      </w:r>
      <w:r>
        <w:rPr>
          <w:spacing w:val="-8"/>
        </w:rPr>
        <w:t xml:space="preserve"> </w:t>
      </w:r>
      <w:r>
        <w:t>wyniku</w:t>
      </w:r>
      <w:r>
        <w:rPr>
          <w:spacing w:val="-12"/>
        </w:rPr>
        <w:t xml:space="preserve"> </w:t>
      </w:r>
      <w:r>
        <w:t>oceny za pomocą systemu IT Agencji. Pismo w tej sprawie przygotowywane jest przez Biuro LGD na podstawie Uchwały Rady LGD. Pismo jest zgodne z art. 21 ust. 5 pkt 1 ustawy RLKS.</w:t>
      </w:r>
    </w:p>
    <w:p w14:paraId="27B42440" w14:textId="77777777" w:rsidR="003B2A67" w:rsidRDefault="00C27E78">
      <w:pPr>
        <w:pStyle w:val="Akapitzlist"/>
        <w:numPr>
          <w:ilvl w:val="0"/>
          <w:numId w:val="13"/>
        </w:numPr>
        <w:tabs>
          <w:tab w:val="left" w:pos="494"/>
          <w:tab w:val="left" w:pos="499"/>
        </w:tabs>
        <w:spacing w:line="259" w:lineRule="auto"/>
        <w:ind w:left="499" w:right="274"/>
        <w:jc w:val="both"/>
      </w:pPr>
      <w:r>
        <w:t>Formularz</w:t>
      </w:r>
      <w:r>
        <w:rPr>
          <w:spacing w:val="80"/>
        </w:rPr>
        <w:t xml:space="preserve"> </w:t>
      </w:r>
      <w:r>
        <w:t>pisma</w:t>
      </w:r>
      <w:r>
        <w:rPr>
          <w:spacing w:val="80"/>
        </w:rPr>
        <w:t xml:space="preserve"> </w:t>
      </w:r>
      <w:r>
        <w:t>informującego</w:t>
      </w:r>
      <w:r>
        <w:rPr>
          <w:spacing w:val="80"/>
        </w:rPr>
        <w:t xml:space="preserve"> </w:t>
      </w:r>
      <w:r>
        <w:t>wnioskodawcę</w:t>
      </w:r>
      <w:r>
        <w:rPr>
          <w:spacing w:val="80"/>
        </w:rPr>
        <w:t xml:space="preserve"> </w:t>
      </w:r>
      <w:r>
        <w:t>o</w:t>
      </w:r>
      <w:r>
        <w:rPr>
          <w:spacing w:val="80"/>
        </w:rPr>
        <w:t xml:space="preserve"> </w:t>
      </w:r>
      <w:r>
        <w:t>wynikach</w:t>
      </w:r>
      <w:r>
        <w:rPr>
          <w:spacing w:val="80"/>
        </w:rPr>
        <w:t xml:space="preserve"> </w:t>
      </w:r>
      <w:r>
        <w:t>wyboru</w:t>
      </w:r>
      <w:r>
        <w:rPr>
          <w:spacing w:val="80"/>
        </w:rPr>
        <w:t xml:space="preserve"> </w:t>
      </w:r>
      <w:r>
        <w:t>przygotowywany</w:t>
      </w:r>
      <w:r>
        <w:rPr>
          <w:spacing w:val="80"/>
        </w:rPr>
        <w:t xml:space="preserve"> </w:t>
      </w:r>
      <w:r>
        <w:t>jest</w:t>
      </w:r>
      <w:r>
        <w:rPr>
          <w:spacing w:val="40"/>
        </w:rPr>
        <w:t xml:space="preserve"> </w:t>
      </w:r>
      <w:r>
        <w:t>w systemie IT Agencji.</w:t>
      </w:r>
    </w:p>
    <w:p w14:paraId="27B42441" w14:textId="77777777" w:rsidR="003B2A67" w:rsidRDefault="00C27E78">
      <w:pPr>
        <w:pStyle w:val="Akapitzlist"/>
        <w:numPr>
          <w:ilvl w:val="0"/>
          <w:numId w:val="13"/>
        </w:numPr>
        <w:tabs>
          <w:tab w:val="left" w:pos="497"/>
        </w:tabs>
        <w:ind w:left="497" w:hanging="356"/>
        <w:jc w:val="both"/>
      </w:pPr>
      <w:r>
        <w:t>Pismo</w:t>
      </w:r>
      <w:r>
        <w:rPr>
          <w:spacing w:val="-14"/>
        </w:rPr>
        <w:t xml:space="preserve"> </w:t>
      </w:r>
      <w:r>
        <w:t>zostaje</w:t>
      </w:r>
      <w:r>
        <w:rPr>
          <w:spacing w:val="-7"/>
        </w:rPr>
        <w:t xml:space="preserve"> </w:t>
      </w:r>
      <w:r>
        <w:t>przekazane</w:t>
      </w:r>
      <w:r>
        <w:rPr>
          <w:spacing w:val="-12"/>
        </w:rPr>
        <w:t xml:space="preserve"> </w:t>
      </w:r>
      <w:r>
        <w:t>wnioskodawcy</w:t>
      </w:r>
      <w:r>
        <w:rPr>
          <w:spacing w:val="-5"/>
        </w:rPr>
        <w:t xml:space="preserve"> </w:t>
      </w:r>
      <w:r>
        <w:t>nie</w:t>
      </w:r>
      <w:r>
        <w:rPr>
          <w:spacing w:val="-7"/>
        </w:rPr>
        <w:t xml:space="preserve"> </w:t>
      </w:r>
      <w:r>
        <w:t>później</w:t>
      </w:r>
      <w:r>
        <w:rPr>
          <w:spacing w:val="-13"/>
        </w:rPr>
        <w:t xml:space="preserve"> </w:t>
      </w:r>
      <w:r>
        <w:t>niż</w:t>
      </w:r>
      <w:r>
        <w:rPr>
          <w:spacing w:val="-9"/>
        </w:rPr>
        <w:t xml:space="preserve"> </w:t>
      </w:r>
      <w:r>
        <w:t>60</w:t>
      </w:r>
      <w:r>
        <w:rPr>
          <w:spacing w:val="-8"/>
        </w:rPr>
        <w:t xml:space="preserve"> </w:t>
      </w:r>
      <w:r>
        <w:t>dni</w:t>
      </w:r>
      <w:r>
        <w:rPr>
          <w:spacing w:val="-12"/>
        </w:rPr>
        <w:t xml:space="preserve"> </w:t>
      </w:r>
      <w:r>
        <w:t>od</w:t>
      </w:r>
      <w:r>
        <w:rPr>
          <w:spacing w:val="-8"/>
        </w:rPr>
        <w:t xml:space="preserve"> </w:t>
      </w:r>
      <w:r>
        <w:t>zakończenia</w:t>
      </w:r>
      <w:r>
        <w:rPr>
          <w:spacing w:val="-8"/>
        </w:rPr>
        <w:t xml:space="preserve"> </w:t>
      </w:r>
      <w:r>
        <w:t>naboru</w:t>
      </w:r>
      <w:r>
        <w:rPr>
          <w:spacing w:val="-8"/>
        </w:rPr>
        <w:t xml:space="preserve"> </w:t>
      </w:r>
      <w:r>
        <w:rPr>
          <w:spacing w:val="-2"/>
        </w:rPr>
        <w:t>wniosków.</w:t>
      </w:r>
    </w:p>
    <w:p w14:paraId="27B42442" w14:textId="77777777" w:rsidR="003B2A67" w:rsidRDefault="00C27E78">
      <w:pPr>
        <w:pStyle w:val="Nagwek1"/>
        <w:spacing w:before="261"/>
        <w:ind w:right="360"/>
      </w:pPr>
      <w:r>
        <w:t>Operacje</w:t>
      </w:r>
      <w:r>
        <w:rPr>
          <w:spacing w:val="-4"/>
        </w:rPr>
        <w:t xml:space="preserve"> </w:t>
      </w:r>
      <w:r>
        <w:rPr>
          <w:spacing w:val="-2"/>
        </w:rPr>
        <w:t>własne</w:t>
      </w:r>
    </w:p>
    <w:p w14:paraId="27B42443" w14:textId="77777777" w:rsidR="003B2A67" w:rsidRDefault="00C27E78">
      <w:pPr>
        <w:spacing w:before="182"/>
        <w:ind w:left="222" w:right="357"/>
        <w:jc w:val="center"/>
        <w:rPr>
          <w:sz w:val="24"/>
        </w:rPr>
      </w:pPr>
      <w:r>
        <w:rPr>
          <w:spacing w:val="-5"/>
          <w:sz w:val="24"/>
        </w:rPr>
        <w:t>§27</w:t>
      </w:r>
    </w:p>
    <w:p w14:paraId="27B42444" w14:textId="77777777" w:rsidR="003B2A67" w:rsidRDefault="003B2A67">
      <w:pPr>
        <w:jc w:val="center"/>
        <w:rPr>
          <w:sz w:val="24"/>
        </w:rPr>
        <w:sectPr w:rsidR="003B2A67">
          <w:pgSz w:w="11920" w:h="16850"/>
          <w:pgMar w:top="1940" w:right="1133" w:bottom="280" w:left="1275" w:header="874" w:footer="0" w:gutter="0"/>
          <w:cols w:space="708"/>
        </w:sectPr>
      </w:pPr>
    </w:p>
    <w:p w14:paraId="27B42445" w14:textId="77777777" w:rsidR="003B2A67" w:rsidRDefault="00C27E78">
      <w:pPr>
        <w:pStyle w:val="Akapitzlist"/>
        <w:numPr>
          <w:ilvl w:val="0"/>
          <w:numId w:val="12"/>
        </w:numPr>
        <w:tabs>
          <w:tab w:val="left" w:pos="420"/>
          <w:tab w:val="left" w:pos="424"/>
        </w:tabs>
        <w:spacing w:before="51" w:line="259" w:lineRule="auto"/>
        <w:ind w:right="352" w:hanging="360"/>
      </w:pPr>
      <w:r>
        <w:lastRenderedPageBreak/>
        <w:t>Wsparcie</w:t>
      </w:r>
      <w:r>
        <w:rPr>
          <w:spacing w:val="-12"/>
        </w:rPr>
        <w:t xml:space="preserve"> </w:t>
      </w:r>
      <w:r>
        <w:t>na</w:t>
      </w:r>
      <w:r>
        <w:rPr>
          <w:spacing w:val="-12"/>
        </w:rPr>
        <w:t xml:space="preserve"> </w:t>
      </w:r>
      <w:r>
        <w:t>wdrażanie</w:t>
      </w:r>
      <w:r>
        <w:rPr>
          <w:spacing w:val="-8"/>
        </w:rPr>
        <w:t xml:space="preserve"> </w:t>
      </w:r>
      <w:r>
        <w:t>LSR</w:t>
      </w:r>
      <w:r>
        <w:rPr>
          <w:spacing w:val="-11"/>
        </w:rPr>
        <w:t xml:space="preserve"> </w:t>
      </w:r>
      <w:r>
        <w:t>może</w:t>
      </w:r>
      <w:r>
        <w:rPr>
          <w:spacing w:val="-8"/>
        </w:rPr>
        <w:t xml:space="preserve"> </w:t>
      </w:r>
      <w:r>
        <w:t>być</w:t>
      </w:r>
      <w:r>
        <w:rPr>
          <w:spacing w:val="-7"/>
        </w:rPr>
        <w:t xml:space="preserve"> </w:t>
      </w:r>
      <w:r>
        <w:t>udzielone</w:t>
      </w:r>
      <w:r>
        <w:rPr>
          <w:spacing w:val="-10"/>
        </w:rPr>
        <w:t xml:space="preserve"> </w:t>
      </w:r>
      <w:r>
        <w:t>LGD</w:t>
      </w:r>
      <w:r>
        <w:rPr>
          <w:spacing w:val="-3"/>
        </w:rPr>
        <w:t xml:space="preserve"> </w:t>
      </w:r>
      <w:r>
        <w:t>na</w:t>
      </w:r>
      <w:r>
        <w:rPr>
          <w:spacing w:val="-7"/>
        </w:rPr>
        <w:t xml:space="preserve"> </w:t>
      </w:r>
      <w:r>
        <w:t>operacje</w:t>
      </w:r>
      <w:r>
        <w:rPr>
          <w:spacing w:val="-10"/>
        </w:rPr>
        <w:t xml:space="preserve"> </w:t>
      </w:r>
      <w:r>
        <w:t>własne</w:t>
      </w:r>
      <w:r>
        <w:rPr>
          <w:spacing w:val="-9"/>
        </w:rPr>
        <w:t xml:space="preserve"> </w:t>
      </w:r>
      <w:r>
        <w:t>zgodnie</w:t>
      </w:r>
      <w:r>
        <w:rPr>
          <w:spacing w:val="-13"/>
        </w:rPr>
        <w:t xml:space="preserve"> </w:t>
      </w:r>
      <w:r>
        <w:t>z</w:t>
      </w:r>
      <w:r>
        <w:rPr>
          <w:spacing w:val="-6"/>
        </w:rPr>
        <w:t xml:space="preserve"> </w:t>
      </w:r>
      <w:r>
        <w:t>art.</w:t>
      </w:r>
      <w:r>
        <w:rPr>
          <w:spacing w:val="-12"/>
        </w:rPr>
        <w:t xml:space="preserve"> </w:t>
      </w:r>
      <w:r>
        <w:t>17</w:t>
      </w:r>
      <w:r>
        <w:rPr>
          <w:spacing w:val="-8"/>
        </w:rPr>
        <w:t xml:space="preserve"> </w:t>
      </w:r>
      <w:r>
        <w:t>ust.</w:t>
      </w:r>
      <w:r>
        <w:rPr>
          <w:spacing w:val="-13"/>
        </w:rPr>
        <w:t xml:space="preserve"> </w:t>
      </w:r>
      <w:r>
        <w:t>3</w:t>
      </w:r>
      <w:r>
        <w:rPr>
          <w:spacing w:val="-4"/>
        </w:rPr>
        <w:t xml:space="preserve"> </w:t>
      </w:r>
      <w:r>
        <w:t>pkt 2 ustawy RLKS</w:t>
      </w:r>
    </w:p>
    <w:p w14:paraId="27B42446" w14:textId="77777777" w:rsidR="003B2A67" w:rsidRDefault="00C27E78">
      <w:pPr>
        <w:pStyle w:val="Akapitzlist"/>
        <w:numPr>
          <w:ilvl w:val="0"/>
          <w:numId w:val="12"/>
        </w:numPr>
        <w:tabs>
          <w:tab w:val="left" w:pos="420"/>
          <w:tab w:val="left" w:pos="424"/>
        </w:tabs>
        <w:spacing w:before="3" w:line="254" w:lineRule="auto"/>
        <w:ind w:right="357" w:hanging="360"/>
      </w:pPr>
      <w:r>
        <w:t>Wniosek</w:t>
      </w:r>
      <w:r>
        <w:rPr>
          <w:spacing w:val="37"/>
        </w:rPr>
        <w:t xml:space="preserve"> </w:t>
      </w:r>
      <w:r>
        <w:t>o</w:t>
      </w:r>
      <w:r>
        <w:rPr>
          <w:spacing w:val="38"/>
        </w:rPr>
        <w:t xml:space="preserve"> </w:t>
      </w:r>
      <w:r>
        <w:t>wsparcie</w:t>
      </w:r>
      <w:r>
        <w:rPr>
          <w:spacing w:val="40"/>
        </w:rPr>
        <w:t xml:space="preserve"> </w:t>
      </w:r>
      <w:r>
        <w:t>na</w:t>
      </w:r>
      <w:r>
        <w:rPr>
          <w:spacing w:val="34"/>
        </w:rPr>
        <w:t xml:space="preserve"> </w:t>
      </w:r>
      <w:r>
        <w:t>operacje</w:t>
      </w:r>
      <w:r>
        <w:rPr>
          <w:spacing w:val="37"/>
        </w:rPr>
        <w:t xml:space="preserve"> </w:t>
      </w:r>
      <w:r>
        <w:t>własne</w:t>
      </w:r>
      <w:r>
        <w:rPr>
          <w:spacing w:val="37"/>
        </w:rPr>
        <w:t xml:space="preserve"> </w:t>
      </w:r>
      <w:r>
        <w:t>LGD</w:t>
      </w:r>
      <w:r>
        <w:rPr>
          <w:spacing w:val="40"/>
        </w:rPr>
        <w:t xml:space="preserve"> </w:t>
      </w:r>
      <w:r>
        <w:t>składa</w:t>
      </w:r>
      <w:r>
        <w:rPr>
          <w:spacing w:val="39"/>
        </w:rPr>
        <w:t xml:space="preserve"> </w:t>
      </w:r>
      <w:r>
        <w:t>się</w:t>
      </w:r>
      <w:r>
        <w:rPr>
          <w:spacing w:val="37"/>
        </w:rPr>
        <w:t xml:space="preserve"> </w:t>
      </w:r>
      <w:r>
        <w:t>w</w:t>
      </w:r>
      <w:r>
        <w:rPr>
          <w:spacing w:val="37"/>
        </w:rPr>
        <w:t xml:space="preserve"> </w:t>
      </w:r>
      <w:r>
        <w:t>terminie</w:t>
      </w:r>
      <w:r>
        <w:rPr>
          <w:spacing w:val="39"/>
        </w:rPr>
        <w:t xml:space="preserve"> </w:t>
      </w:r>
      <w:r>
        <w:t>wskazanym</w:t>
      </w:r>
      <w:r>
        <w:rPr>
          <w:spacing w:val="38"/>
        </w:rPr>
        <w:t xml:space="preserve"> </w:t>
      </w:r>
      <w:r>
        <w:t>w</w:t>
      </w:r>
      <w:r>
        <w:rPr>
          <w:spacing w:val="35"/>
        </w:rPr>
        <w:t xml:space="preserve"> </w:t>
      </w:r>
      <w:r>
        <w:t>ogłoszeniu o naborze wniosków o wsparcie.</w:t>
      </w:r>
    </w:p>
    <w:p w14:paraId="27B42447" w14:textId="77777777" w:rsidR="003B2A67" w:rsidRDefault="00C27E78">
      <w:pPr>
        <w:pStyle w:val="Akapitzlist"/>
        <w:numPr>
          <w:ilvl w:val="0"/>
          <w:numId w:val="12"/>
        </w:numPr>
        <w:tabs>
          <w:tab w:val="left" w:pos="420"/>
        </w:tabs>
        <w:spacing w:before="7"/>
        <w:ind w:left="420" w:hanging="356"/>
      </w:pPr>
      <w:r>
        <w:t>Ocenę</w:t>
      </w:r>
      <w:r>
        <w:rPr>
          <w:spacing w:val="-9"/>
        </w:rPr>
        <w:t xml:space="preserve"> </w:t>
      </w:r>
      <w:r>
        <w:t>i</w:t>
      </w:r>
      <w:r>
        <w:rPr>
          <w:spacing w:val="-10"/>
        </w:rPr>
        <w:t xml:space="preserve"> </w:t>
      </w:r>
      <w:r>
        <w:t>wybór</w:t>
      </w:r>
      <w:r>
        <w:rPr>
          <w:spacing w:val="-9"/>
        </w:rPr>
        <w:t xml:space="preserve"> </w:t>
      </w:r>
      <w:r>
        <w:t>operacji</w:t>
      </w:r>
      <w:r>
        <w:rPr>
          <w:spacing w:val="-7"/>
        </w:rPr>
        <w:t xml:space="preserve"> </w:t>
      </w:r>
      <w:r>
        <w:t>własnych</w:t>
      </w:r>
      <w:r>
        <w:rPr>
          <w:spacing w:val="-4"/>
        </w:rPr>
        <w:t xml:space="preserve"> </w:t>
      </w:r>
      <w:r>
        <w:t>prowadzi</w:t>
      </w:r>
      <w:r>
        <w:rPr>
          <w:spacing w:val="-6"/>
        </w:rPr>
        <w:t xml:space="preserve"> </w:t>
      </w:r>
      <w:r>
        <w:t>się</w:t>
      </w:r>
      <w:r>
        <w:rPr>
          <w:spacing w:val="-10"/>
        </w:rPr>
        <w:t xml:space="preserve"> </w:t>
      </w:r>
      <w:r>
        <w:t>zgodnie</w:t>
      </w:r>
      <w:r>
        <w:rPr>
          <w:spacing w:val="-9"/>
        </w:rPr>
        <w:t xml:space="preserve"> </w:t>
      </w:r>
      <w:r>
        <w:t>z</w:t>
      </w:r>
      <w:r>
        <w:rPr>
          <w:spacing w:val="-6"/>
        </w:rPr>
        <w:t xml:space="preserve"> </w:t>
      </w:r>
      <w:r>
        <w:t>niniejszą</w:t>
      </w:r>
      <w:r>
        <w:rPr>
          <w:spacing w:val="-4"/>
        </w:rPr>
        <w:t xml:space="preserve"> </w:t>
      </w:r>
      <w:r>
        <w:rPr>
          <w:spacing w:val="-2"/>
        </w:rPr>
        <w:t>procedurą.</w:t>
      </w:r>
    </w:p>
    <w:p w14:paraId="27B42448" w14:textId="77777777" w:rsidR="003B2A67" w:rsidRDefault="00C27E78">
      <w:pPr>
        <w:pStyle w:val="Akapitzlist"/>
        <w:numPr>
          <w:ilvl w:val="0"/>
          <w:numId w:val="12"/>
        </w:numPr>
        <w:tabs>
          <w:tab w:val="left" w:pos="420"/>
        </w:tabs>
        <w:spacing w:before="22"/>
        <w:ind w:left="420" w:hanging="356"/>
      </w:pPr>
      <w:r>
        <w:t>Do</w:t>
      </w:r>
      <w:r>
        <w:rPr>
          <w:spacing w:val="-9"/>
        </w:rPr>
        <w:t xml:space="preserve"> </w:t>
      </w:r>
      <w:r>
        <w:t>operacji</w:t>
      </w:r>
      <w:r>
        <w:rPr>
          <w:spacing w:val="-11"/>
        </w:rPr>
        <w:t xml:space="preserve"> </w:t>
      </w:r>
      <w:r>
        <w:t>własnych</w:t>
      </w:r>
      <w:r>
        <w:rPr>
          <w:spacing w:val="-5"/>
        </w:rPr>
        <w:t xml:space="preserve"> </w:t>
      </w:r>
      <w:r>
        <w:t>nie</w:t>
      </w:r>
      <w:r>
        <w:rPr>
          <w:spacing w:val="-8"/>
        </w:rPr>
        <w:t xml:space="preserve"> </w:t>
      </w:r>
      <w:r>
        <w:t>stosuje</w:t>
      </w:r>
      <w:r>
        <w:rPr>
          <w:spacing w:val="-8"/>
        </w:rPr>
        <w:t xml:space="preserve"> </w:t>
      </w:r>
      <w:r>
        <w:t>się</w:t>
      </w:r>
      <w:r>
        <w:rPr>
          <w:spacing w:val="-5"/>
        </w:rPr>
        <w:t xml:space="preserve"> </w:t>
      </w:r>
      <w:r>
        <w:t>przepisów</w:t>
      </w:r>
      <w:r>
        <w:rPr>
          <w:spacing w:val="-6"/>
        </w:rPr>
        <w:t xml:space="preserve"> </w:t>
      </w:r>
      <w:r>
        <w:rPr>
          <w:spacing w:val="-2"/>
        </w:rPr>
        <w:t>dotyczących:</w:t>
      </w:r>
    </w:p>
    <w:p w14:paraId="27B42449" w14:textId="77777777" w:rsidR="003B2A67" w:rsidRDefault="00C27E78">
      <w:pPr>
        <w:pStyle w:val="Akapitzlist"/>
        <w:numPr>
          <w:ilvl w:val="1"/>
          <w:numId w:val="12"/>
        </w:numPr>
        <w:tabs>
          <w:tab w:val="left" w:pos="1135"/>
          <w:tab w:val="left" w:pos="1185"/>
        </w:tabs>
        <w:spacing w:before="22" w:line="256" w:lineRule="auto"/>
        <w:ind w:right="587" w:hanging="360"/>
      </w:pPr>
      <w:r>
        <w:t>wezwania</w:t>
      </w:r>
      <w:r>
        <w:rPr>
          <w:spacing w:val="74"/>
        </w:rPr>
        <w:t xml:space="preserve"> </w:t>
      </w:r>
      <w:r>
        <w:t>do</w:t>
      </w:r>
      <w:r>
        <w:rPr>
          <w:spacing w:val="-9"/>
        </w:rPr>
        <w:t xml:space="preserve"> </w:t>
      </w:r>
      <w:r>
        <w:t>złożenia</w:t>
      </w:r>
      <w:r>
        <w:rPr>
          <w:spacing w:val="-10"/>
        </w:rPr>
        <w:t xml:space="preserve"> </w:t>
      </w:r>
      <w:r>
        <w:t>wyjaśnień,</w:t>
      </w:r>
      <w:r>
        <w:rPr>
          <w:spacing w:val="-8"/>
        </w:rPr>
        <w:t xml:space="preserve"> </w:t>
      </w:r>
      <w:r>
        <w:t>uzupełnień</w:t>
      </w:r>
      <w:r>
        <w:rPr>
          <w:spacing w:val="-8"/>
        </w:rPr>
        <w:t xml:space="preserve"> </w:t>
      </w:r>
      <w:r>
        <w:t>lub</w:t>
      </w:r>
      <w:r>
        <w:rPr>
          <w:spacing w:val="-11"/>
        </w:rPr>
        <w:t xml:space="preserve"> </w:t>
      </w:r>
      <w:r>
        <w:t>dokumentów</w:t>
      </w:r>
      <w:r>
        <w:rPr>
          <w:spacing w:val="-11"/>
        </w:rPr>
        <w:t xml:space="preserve"> </w:t>
      </w:r>
      <w:r>
        <w:t>niezbędnych</w:t>
      </w:r>
      <w:r>
        <w:rPr>
          <w:spacing w:val="-8"/>
        </w:rPr>
        <w:t xml:space="preserve"> </w:t>
      </w:r>
      <w:r>
        <w:t>do</w:t>
      </w:r>
      <w:r>
        <w:rPr>
          <w:spacing w:val="-9"/>
        </w:rPr>
        <w:t xml:space="preserve"> </w:t>
      </w:r>
      <w:r>
        <w:t>wyboru operacji (zawartych w §16, §17 i §18);</w:t>
      </w:r>
    </w:p>
    <w:p w14:paraId="27B4244A" w14:textId="77777777" w:rsidR="003B2A67" w:rsidRDefault="00C27E78">
      <w:pPr>
        <w:pStyle w:val="Akapitzlist"/>
        <w:numPr>
          <w:ilvl w:val="1"/>
          <w:numId w:val="12"/>
        </w:numPr>
        <w:tabs>
          <w:tab w:val="left" w:pos="1131"/>
        </w:tabs>
        <w:spacing w:before="3"/>
        <w:ind w:left="1131" w:hanging="356"/>
      </w:pPr>
      <w:r>
        <w:t>przekazywania</w:t>
      </w:r>
      <w:r>
        <w:rPr>
          <w:spacing w:val="-15"/>
        </w:rPr>
        <w:t xml:space="preserve"> </w:t>
      </w:r>
      <w:r>
        <w:t>wnioskodawcy</w:t>
      </w:r>
      <w:r>
        <w:rPr>
          <w:spacing w:val="-12"/>
        </w:rPr>
        <w:t xml:space="preserve"> </w:t>
      </w:r>
      <w:r>
        <w:t>informację</w:t>
      </w:r>
      <w:r>
        <w:rPr>
          <w:spacing w:val="-10"/>
        </w:rPr>
        <w:t xml:space="preserve"> </w:t>
      </w:r>
      <w:r>
        <w:t>o</w:t>
      </w:r>
      <w:r>
        <w:rPr>
          <w:spacing w:val="-12"/>
        </w:rPr>
        <w:t xml:space="preserve"> </w:t>
      </w:r>
      <w:r>
        <w:t>wyniku</w:t>
      </w:r>
      <w:r>
        <w:rPr>
          <w:spacing w:val="-13"/>
        </w:rPr>
        <w:t xml:space="preserve"> </w:t>
      </w:r>
      <w:r>
        <w:t>oceny</w:t>
      </w:r>
      <w:r>
        <w:rPr>
          <w:spacing w:val="-9"/>
        </w:rPr>
        <w:t xml:space="preserve"> </w:t>
      </w:r>
      <w:r>
        <w:t>(zawartych</w:t>
      </w:r>
      <w:r>
        <w:rPr>
          <w:spacing w:val="-11"/>
        </w:rPr>
        <w:t xml:space="preserve"> </w:t>
      </w:r>
      <w:r>
        <w:t>w</w:t>
      </w:r>
      <w:r>
        <w:rPr>
          <w:spacing w:val="-8"/>
        </w:rPr>
        <w:t xml:space="preserve"> </w:t>
      </w:r>
      <w:r>
        <w:rPr>
          <w:spacing w:val="-2"/>
        </w:rPr>
        <w:t>§26);</w:t>
      </w:r>
    </w:p>
    <w:p w14:paraId="27B4244B" w14:textId="77777777" w:rsidR="003B2A67" w:rsidRDefault="00C27E78">
      <w:pPr>
        <w:pStyle w:val="Akapitzlist"/>
        <w:numPr>
          <w:ilvl w:val="1"/>
          <w:numId w:val="12"/>
        </w:numPr>
        <w:tabs>
          <w:tab w:val="left" w:pos="1132"/>
        </w:tabs>
        <w:spacing w:before="22"/>
        <w:ind w:left="1132" w:hanging="357"/>
      </w:pPr>
      <w:r>
        <w:t>wnoszenia</w:t>
      </w:r>
      <w:r>
        <w:rPr>
          <w:spacing w:val="-12"/>
        </w:rPr>
        <w:t xml:space="preserve"> </w:t>
      </w:r>
      <w:r>
        <w:t>protestu</w:t>
      </w:r>
      <w:r>
        <w:rPr>
          <w:spacing w:val="-10"/>
        </w:rPr>
        <w:t xml:space="preserve"> </w:t>
      </w:r>
      <w:r>
        <w:t>(zawartych</w:t>
      </w:r>
      <w:r>
        <w:rPr>
          <w:spacing w:val="-13"/>
        </w:rPr>
        <w:t xml:space="preserve"> </w:t>
      </w:r>
      <w:r>
        <w:t>w</w:t>
      </w:r>
      <w:r>
        <w:rPr>
          <w:spacing w:val="-8"/>
        </w:rPr>
        <w:t xml:space="preserve"> </w:t>
      </w:r>
      <w:r>
        <w:t>Rozdziale</w:t>
      </w:r>
      <w:r>
        <w:rPr>
          <w:spacing w:val="-6"/>
        </w:rPr>
        <w:t xml:space="preserve"> </w:t>
      </w:r>
      <w:r>
        <w:rPr>
          <w:spacing w:val="-5"/>
        </w:rPr>
        <w:t>V).</w:t>
      </w:r>
    </w:p>
    <w:p w14:paraId="27B4244C" w14:textId="77777777" w:rsidR="003B2A67" w:rsidRDefault="00C27E78">
      <w:pPr>
        <w:spacing w:before="263"/>
        <w:ind w:left="141"/>
        <w:rPr>
          <w:sz w:val="28"/>
        </w:rPr>
      </w:pPr>
      <w:r>
        <w:rPr>
          <w:sz w:val="28"/>
        </w:rPr>
        <w:t>Rozdział</w:t>
      </w:r>
      <w:r>
        <w:rPr>
          <w:spacing w:val="-14"/>
          <w:sz w:val="28"/>
        </w:rPr>
        <w:t xml:space="preserve"> </w:t>
      </w:r>
      <w:r>
        <w:rPr>
          <w:sz w:val="28"/>
        </w:rPr>
        <w:t>IV.</w:t>
      </w:r>
      <w:r>
        <w:rPr>
          <w:spacing w:val="60"/>
          <w:sz w:val="28"/>
        </w:rPr>
        <w:t xml:space="preserve"> </w:t>
      </w:r>
      <w:r>
        <w:rPr>
          <w:sz w:val="28"/>
        </w:rPr>
        <w:t>Zasady</w:t>
      </w:r>
      <w:r>
        <w:rPr>
          <w:spacing w:val="-7"/>
          <w:sz w:val="28"/>
        </w:rPr>
        <w:t xml:space="preserve"> </w:t>
      </w:r>
      <w:r>
        <w:rPr>
          <w:sz w:val="28"/>
        </w:rPr>
        <w:t>przekazywania</w:t>
      </w:r>
      <w:r>
        <w:rPr>
          <w:spacing w:val="-9"/>
          <w:sz w:val="28"/>
        </w:rPr>
        <w:t xml:space="preserve"> </w:t>
      </w:r>
      <w:r>
        <w:rPr>
          <w:sz w:val="28"/>
        </w:rPr>
        <w:t>do</w:t>
      </w:r>
      <w:r>
        <w:rPr>
          <w:spacing w:val="-5"/>
          <w:sz w:val="28"/>
        </w:rPr>
        <w:t xml:space="preserve"> </w:t>
      </w:r>
      <w:r>
        <w:rPr>
          <w:sz w:val="28"/>
        </w:rPr>
        <w:t>ZW</w:t>
      </w:r>
      <w:r>
        <w:rPr>
          <w:spacing w:val="-12"/>
          <w:sz w:val="28"/>
        </w:rPr>
        <w:t xml:space="preserve"> </w:t>
      </w:r>
      <w:r>
        <w:rPr>
          <w:sz w:val="28"/>
        </w:rPr>
        <w:t>dokumentacji</w:t>
      </w:r>
      <w:r>
        <w:rPr>
          <w:spacing w:val="-7"/>
          <w:sz w:val="28"/>
        </w:rPr>
        <w:t xml:space="preserve"> </w:t>
      </w:r>
      <w:r>
        <w:rPr>
          <w:spacing w:val="-2"/>
          <w:sz w:val="28"/>
        </w:rPr>
        <w:t>dotyczącej</w:t>
      </w:r>
    </w:p>
    <w:p w14:paraId="27B4244D" w14:textId="77777777" w:rsidR="003B2A67" w:rsidRDefault="00C27E78">
      <w:pPr>
        <w:spacing w:before="26"/>
        <w:ind w:left="501"/>
        <w:rPr>
          <w:sz w:val="28"/>
        </w:rPr>
      </w:pPr>
      <w:r>
        <w:rPr>
          <w:sz w:val="28"/>
        </w:rPr>
        <w:t>przeprowadzonego</w:t>
      </w:r>
      <w:r>
        <w:rPr>
          <w:spacing w:val="-16"/>
          <w:sz w:val="28"/>
        </w:rPr>
        <w:t xml:space="preserve"> </w:t>
      </w:r>
      <w:r>
        <w:rPr>
          <w:sz w:val="28"/>
        </w:rPr>
        <w:t>wyboru</w:t>
      </w:r>
      <w:r>
        <w:rPr>
          <w:spacing w:val="-15"/>
          <w:sz w:val="28"/>
        </w:rPr>
        <w:t xml:space="preserve"> </w:t>
      </w:r>
      <w:r>
        <w:rPr>
          <w:spacing w:val="-2"/>
          <w:sz w:val="28"/>
        </w:rPr>
        <w:t>operacji</w:t>
      </w:r>
    </w:p>
    <w:p w14:paraId="27B4244E" w14:textId="77777777" w:rsidR="003B2A67" w:rsidRDefault="00C27E78">
      <w:pPr>
        <w:pStyle w:val="Nagwek1"/>
        <w:spacing w:before="188"/>
      </w:pPr>
      <w:r>
        <w:rPr>
          <w:spacing w:val="-5"/>
        </w:rPr>
        <w:t>§28</w:t>
      </w:r>
    </w:p>
    <w:p w14:paraId="27B4244F" w14:textId="77777777" w:rsidR="003B2A67" w:rsidRDefault="00C27E78">
      <w:pPr>
        <w:pStyle w:val="Akapitzlist"/>
        <w:numPr>
          <w:ilvl w:val="0"/>
          <w:numId w:val="11"/>
        </w:numPr>
        <w:tabs>
          <w:tab w:val="left" w:pos="564"/>
          <w:tab w:val="left" w:pos="568"/>
        </w:tabs>
        <w:spacing w:before="240" w:line="259" w:lineRule="auto"/>
        <w:ind w:right="377" w:hanging="360"/>
      </w:pPr>
      <w:r>
        <w:t>LGD</w:t>
      </w:r>
      <w:r>
        <w:rPr>
          <w:spacing w:val="-4"/>
        </w:rPr>
        <w:t xml:space="preserve"> </w:t>
      </w:r>
      <w:r>
        <w:t>przekazuje</w:t>
      </w:r>
      <w:r>
        <w:rPr>
          <w:spacing w:val="-2"/>
        </w:rPr>
        <w:t xml:space="preserve"> </w:t>
      </w:r>
      <w:r>
        <w:t>do</w:t>
      </w:r>
      <w:r>
        <w:rPr>
          <w:spacing w:val="-1"/>
        </w:rPr>
        <w:t xml:space="preserve"> </w:t>
      </w:r>
      <w:r>
        <w:t>ZW</w:t>
      </w:r>
      <w:r>
        <w:rPr>
          <w:spacing w:val="-2"/>
        </w:rPr>
        <w:t xml:space="preserve"> </w:t>
      </w:r>
      <w:r>
        <w:t>dokumenty</w:t>
      </w:r>
      <w:r>
        <w:rPr>
          <w:spacing w:val="-2"/>
        </w:rPr>
        <w:t xml:space="preserve"> </w:t>
      </w:r>
      <w:r>
        <w:t>potwierdzające</w:t>
      </w:r>
      <w:r>
        <w:rPr>
          <w:spacing w:val="-2"/>
        </w:rPr>
        <w:t xml:space="preserve"> </w:t>
      </w:r>
      <w:r>
        <w:t>dokonanie</w:t>
      </w:r>
      <w:r>
        <w:rPr>
          <w:spacing w:val="-4"/>
        </w:rPr>
        <w:t xml:space="preserve"> </w:t>
      </w:r>
      <w:r>
        <w:t>wyboru</w:t>
      </w:r>
      <w:r>
        <w:rPr>
          <w:spacing w:val="-5"/>
        </w:rPr>
        <w:t xml:space="preserve"> </w:t>
      </w:r>
      <w:r>
        <w:t>operacji</w:t>
      </w:r>
      <w:r>
        <w:rPr>
          <w:spacing w:val="-5"/>
        </w:rPr>
        <w:t xml:space="preserve"> </w:t>
      </w:r>
      <w:r>
        <w:t>w</w:t>
      </w:r>
      <w:r>
        <w:rPr>
          <w:spacing w:val="-4"/>
        </w:rPr>
        <w:t xml:space="preserve"> </w:t>
      </w:r>
      <w:r>
        <w:t>terminie</w:t>
      </w:r>
      <w:r>
        <w:rPr>
          <w:spacing w:val="-2"/>
        </w:rPr>
        <w:t xml:space="preserve"> </w:t>
      </w:r>
      <w:r>
        <w:t>do</w:t>
      </w:r>
      <w:r>
        <w:rPr>
          <w:spacing w:val="-1"/>
        </w:rPr>
        <w:t xml:space="preserve"> </w:t>
      </w:r>
      <w:r>
        <w:t>60 dni od dnia następującego po ostatnim dniu składania wniosków.</w:t>
      </w:r>
    </w:p>
    <w:p w14:paraId="27B42450" w14:textId="77777777" w:rsidR="003B2A67" w:rsidRDefault="00C27E78">
      <w:pPr>
        <w:tabs>
          <w:tab w:val="left" w:pos="1581"/>
        </w:tabs>
        <w:spacing w:before="241"/>
        <w:ind w:left="141"/>
        <w:rPr>
          <w:sz w:val="28"/>
        </w:rPr>
      </w:pPr>
      <w:r>
        <w:rPr>
          <w:sz w:val="28"/>
        </w:rPr>
        <w:t>Rozdział</w:t>
      </w:r>
      <w:r>
        <w:rPr>
          <w:spacing w:val="-5"/>
          <w:sz w:val="28"/>
        </w:rPr>
        <w:t xml:space="preserve"> </w:t>
      </w:r>
      <w:r>
        <w:rPr>
          <w:spacing w:val="-7"/>
          <w:sz w:val="28"/>
        </w:rPr>
        <w:t>V.</w:t>
      </w:r>
      <w:r>
        <w:rPr>
          <w:sz w:val="28"/>
        </w:rPr>
        <w:tab/>
      </w:r>
      <w:r>
        <w:rPr>
          <w:spacing w:val="-2"/>
          <w:sz w:val="28"/>
        </w:rPr>
        <w:t>Protest</w:t>
      </w:r>
    </w:p>
    <w:p w14:paraId="27B42451" w14:textId="77777777" w:rsidR="003B2A67" w:rsidRDefault="00C27E78">
      <w:pPr>
        <w:pStyle w:val="Nagwek1"/>
        <w:spacing w:before="186"/>
      </w:pPr>
      <w:r>
        <w:rPr>
          <w:spacing w:val="-5"/>
        </w:rPr>
        <w:t>§29</w:t>
      </w:r>
    </w:p>
    <w:p w14:paraId="27B42452" w14:textId="77777777" w:rsidR="003B2A67" w:rsidRDefault="00C27E78">
      <w:pPr>
        <w:pStyle w:val="Akapitzlist"/>
        <w:numPr>
          <w:ilvl w:val="0"/>
          <w:numId w:val="10"/>
        </w:numPr>
        <w:tabs>
          <w:tab w:val="left" w:pos="564"/>
        </w:tabs>
        <w:spacing w:line="268" w:lineRule="exact"/>
        <w:ind w:left="564" w:hanging="356"/>
        <w:jc w:val="both"/>
      </w:pPr>
      <w:r>
        <w:t>Protest</w:t>
      </w:r>
      <w:r>
        <w:rPr>
          <w:spacing w:val="-15"/>
        </w:rPr>
        <w:t xml:space="preserve"> </w:t>
      </w:r>
      <w:r>
        <w:t>jest</w:t>
      </w:r>
      <w:r>
        <w:rPr>
          <w:spacing w:val="-12"/>
        </w:rPr>
        <w:t xml:space="preserve"> </w:t>
      </w:r>
      <w:r>
        <w:t>wnoszony</w:t>
      </w:r>
      <w:r>
        <w:rPr>
          <w:spacing w:val="-10"/>
        </w:rPr>
        <w:t xml:space="preserve"> </w:t>
      </w:r>
      <w:r>
        <w:t>przez</w:t>
      </w:r>
      <w:r>
        <w:rPr>
          <w:spacing w:val="-9"/>
        </w:rPr>
        <w:t xml:space="preserve"> </w:t>
      </w:r>
      <w:r>
        <w:t>wnioskodawcę</w:t>
      </w:r>
      <w:r>
        <w:rPr>
          <w:spacing w:val="-8"/>
        </w:rPr>
        <w:t xml:space="preserve"> </w:t>
      </w:r>
      <w:r>
        <w:t>za</w:t>
      </w:r>
      <w:r>
        <w:rPr>
          <w:spacing w:val="-11"/>
        </w:rPr>
        <w:t xml:space="preserve"> </w:t>
      </w:r>
      <w:r>
        <w:t>pośrednictwem</w:t>
      </w:r>
      <w:r>
        <w:rPr>
          <w:spacing w:val="-10"/>
        </w:rPr>
        <w:t xml:space="preserve"> </w:t>
      </w:r>
      <w:r>
        <w:t>LGD</w:t>
      </w:r>
      <w:r>
        <w:rPr>
          <w:spacing w:val="-11"/>
        </w:rPr>
        <w:t xml:space="preserve"> </w:t>
      </w:r>
      <w:r>
        <w:t>i</w:t>
      </w:r>
      <w:r>
        <w:rPr>
          <w:spacing w:val="-9"/>
        </w:rPr>
        <w:t xml:space="preserve"> </w:t>
      </w:r>
      <w:r>
        <w:t>rozpatrywany</w:t>
      </w:r>
      <w:r>
        <w:rPr>
          <w:spacing w:val="-8"/>
        </w:rPr>
        <w:t xml:space="preserve"> </w:t>
      </w:r>
      <w:r>
        <w:t>przez</w:t>
      </w:r>
      <w:r>
        <w:rPr>
          <w:spacing w:val="-5"/>
        </w:rPr>
        <w:t xml:space="preserve"> ZW.</w:t>
      </w:r>
    </w:p>
    <w:p w14:paraId="27B42453" w14:textId="6A2D33B9" w:rsidR="003B2A67" w:rsidRPr="00EA226D" w:rsidRDefault="00C27E78">
      <w:pPr>
        <w:ind w:left="208" w:right="137"/>
        <w:jc w:val="both"/>
        <w:rPr>
          <w:bCs/>
        </w:rPr>
      </w:pPr>
      <w:r w:rsidRPr="00EA226D">
        <w:rPr>
          <w:bCs/>
        </w:rPr>
        <w:t>1</w:t>
      </w:r>
      <w:r w:rsidRPr="00EA226D">
        <w:rPr>
          <w:bCs/>
        </w:rPr>
        <w:t>a) Prawidłową formą składania protestów oraz innych środków odwoławczych przez wnioskodawców od decyzji LGD jest wyłącznie forma papierowa poza systemem IT- osobiście lub listownie na adres LGD.</w:t>
      </w:r>
    </w:p>
    <w:p w14:paraId="27B42454" w14:textId="77777777" w:rsidR="003B2A67" w:rsidRDefault="00C27E78">
      <w:pPr>
        <w:pStyle w:val="Akapitzlist"/>
        <w:numPr>
          <w:ilvl w:val="0"/>
          <w:numId w:val="10"/>
        </w:numPr>
        <w:tabs>
          <w:tab w:val="left" w:pos="564"/>
          <w:tab w:val="left" w:pos="568"/>
        </w:tabs>
        <w:spacing w:before="20" w:line="256" w:lineRule="auto"/>
        <w:ind w:left="568" w:right="325" w:hanging="360"/>
        <w:jc w:val="both"/>
      </w:pPr>
      <w:r>
        <w:t xml:space="preserve">O wniesionym proteście LGD informuje niezwłocznie ZW w terminie 7 dni od dnia wniesienia </w:t>
      </w:r>
      <w:r>
        <w:rPr>
          <w:spacing w:val="-2"/>
        </w:rPr>
        <w:t>protestu.</w:t>
      </w:r>
    </w:p>
    <w:p w14:paraId="27B42455" w14:textId="77777777" w:rsidR="003B2A67" w:rsidRDefault="00C27E78">
      <w:pPr>
        <w:pStyle w:val="Nagwek1"/>
        <w:spacing w:before="165"/>
      </w:pPr>
      <w:r>
        <w:rPr>
          <w:spacing w:val="-5"/>
        </w:rPr>
        <w:t>§30</w:t>
      </w:r>
    </w:p>
    <w:p w14:paraId="27B42456" w14:textId="77777777" w:rsidR="003B2A67" w:rsidRDefault="00C27E78">
      <w:pPr>
        <w:pStyle w:val="Akapitzlist"/>
        <w:numPr>
          <w:ilvl w:val="0"/>
          <w:numId w:val="9"/>
        </w:numPr>
        <w:tabs>
          <w:tab w:val="left" w:pos="564"/>
        </w:tabs>
        <w:spacing w:before="242"/>
        <w:ind w:left="564" w:hanging="356"/>
        <w:jc w:val="both"/>
      </w:pPr>
      <w:r>
        <w:rPr>
          <w:spacing w:val="-2"/>
        </w:rPr>
        <w:t>Wnioskodawcy</w:t>
      </w:r>
      <w:r>
        <w:rPr>
          <w:spacing w:val="6"/>
        </w:rPr>
        <w:t xml:space="preserve"> </w:t>
      </w:r>
      <w:r>
        <w:rPr>
          <w:spacing w:val="-2"/>
        </w:rPr>
        <w:t>przysługuje</w:t>
      </w:r>
      <w:r>
        <w:rPr>
          <w:spacing w:val="4"/>
        </w:rPr>
        <w:t xml:space="preserve"> </w:t>
      </w:r>
      <w:r>
        <w:rPr>
          <w:spacing w:val="-2"/>
        </w:rPr>
        <w:t>prawo</w:t>
      </w:r>
      <w:r>
        <w:rPr>
          <w:spacing w:val="3"/>
        </w:rPr>
        <w:t xml:space="preserve"> </w:t>
      </w:r>
      <w:r>
        <w:rPr>
          <w:spacing w:val="-2"/>
        </w:rPr>
        <w:t>wniesienia</w:t>
      </w:r>
      <w:r>
        <w:rPr>
          <w:spacing w:val="7"/>
        </w:rPr>
        <w:t xml:space="preserve"> </w:t>
      </w:r>
      <w:r>
        <w:rPr>
          <w:spacing w:val="-2"/>
        </w:rPr>
        <w:t>protestu</w:t>
      </w:r>
      <w:r>
        <w:rPr>
          <w:spacing w:val="5"/>
        </w:rPr>
        <w:t xml:space="preserve"> </w:t>
      </w:r>
      <w:r>
        <w:rPr>
          <w:spacing w:val="-5"/>
        </w:rPr>
        <w:t>od:</w:t>
      </w:r>
    </w:p>
    <w:p w14:paraId="27B42457" w14:textId="77777777" w:rsidR="003B2A67" w:rsidRDefault="00C27E78">
      <w:pPr>
        <w:pStyle w:val="Akapitzlist"/>
        <w:numPr>
          <w:ilvl w:val="1"/>
          <w:numId w:val="9"/>
        </w:numPr>
        <w:tabs>
          <w:tab w:val="left" w:pos="1577"/>
        </w:tabs>
        <w:spacing w:before="17"/>
        <w:ind w:left="1577" w:hanging="356"/>
      </w:pPr>
      <w:r>
        <w:t>negatywnego</w:t>
      </w:r>
      <w:r>
        <w:rPr>
          <w:spacing w:val="5"/>
        </w:rPr>
        <w:t xml:space="preserve"> </w:t>
      </w:r>
      <w:r>
        <w:t>wyniku</w:t>
      </w:r>
      <w:r>
        <w:rPr>
          <w:spacing w:val="8"/>
        </w:rPr>
        <w:t xml:space="preserve"> </w:t>
      </w:r>
      <w:r>
        <w:t>oceny</w:t>
      </w:r>
      <w:r>
        <w:rPr>
          <w:spacing w:val="11"/>
        </w:rPr>
        <w:t xml:space="preserve"> </w:t>
      </w:r>
      <w:r>
        <w:t>spełnienia</w:t>
      </w:r>
      <w:r>
        <w:rPr>
          <w:spacing w:val="8"/>
        </w:rPr>
        <w:t xml:space="preserve"> </w:t>
      </w:r>
      <w:r>
        <w:t>warunków</w:t>
      </w:r>
      <w:r>
        <w:rPr>
          <w:spacing w:val="12"/>
        </w:rPr>
        <w:t xml:space="preserve"> </w:t>
      </w:r>
      <w:r>
        <w:t>udzielenia</w:t>
      </w:r>
      <w:r>
        <w:rPr>
          <w:spacing w:val="10"/>
        </w:rPr>
        <w:t xml:space="preserve"> </w:t>
      </w:r>
      <w:r>
        <w:t>wsparcia</w:t>
      </w:r>
      <w:r>
        <w:rPr>
          <w:spacing w:val="10"/>
        </w:rPr>
        <w:t xml:space="preserve"> </w:t>
      </w:r>
      <w:r>
        <w:t>na</w:t>
      </w:r>
      <w:r>
        <w:rPr>
          <w:spacing w:val="8"/>
        </w:rPr>
        <w:t xml:space="preserve"> </w:t>
      </w:r>
      <w:r>
        <w:rPr>
          <w:spacing w:val="-2"/>
        </w:rPr>
        <w:t>wdrażanie</w:t>
      </w:r>
    </w:p>
    <w:p w14:paraId="27B42458" w14:textId="77777777" w:rsidR="003B2A67" w:rsidRDefault="00C27E78">
      <w:pPr>
        <w:pStyle w:val="Tekstpodstawowy"/>
        <w:ind w:left="1581" w:firstLine="0"/>
        <w:jc w:val="left"/>
      </w:pPr>
      <w:r>
        <w:t xml:space="preserve">LSR </w:t>
      </w:r>
      <w:r>
        <w:rPr>
          <w:spacing w:val="-4"/>
        </w:rPr>
        <w:t>albo</w:t>
      </w:r>
    </w:p>
    <w:p w14:paraId="27B42459" w14:textId="77777777" w:rsidR="003B2A67" w:rsidRDefault="00C27E78">
      <w:pPr>
        <w:pStyle w:val="Akapitzlist"/>
        <w:numPr>
          <w:ilvl w:val="1"/>
          <w:numId w:val="9"/>
        </w:numPr>
        <w:tabs>
          <w:tab w:val="left" w:pos="1581"/>
        </w:tabs>
        <w:spacing w:before="22" w:line="259" w:lineRule="auto"/>
        <w:ind w:left="1581" w:right="285" w:hanging="360"/>
        <w:jc w:val="both"/>
      </w:pPr>
      <w:r>
        <w:t>wyniku oceny spełnienia kryteriów wyboru operacji, na skutek której operacja nie została wybrana, albo</w:t>
      </w:r>
    </w:p>
    <w:p w14:paraId="27B4245A" w14:textId="77777777" w:rsidR="003B2A67" w:rsidRDefault="00C27E78">
      <w:pPr>
        <w:pStyle w:val="Akapitzlist"/>
        <w:numPr>
          <w:ilvl w:val="1"/>
          <w:numId w:val="9"/>
        </w:numPr>
        <w:tabs>
          <w:tab w:val="left" w:pos="1581"/>
        </w:tabs>
        <w:spacing w:line="259" w:lineRule="auto"/>
        <w:ind w:left="1581" w:right="277" w:hanging="360"/>
        <w:jc w:val="both"/>
      </w:pPr>
      <w:r>
        <w:t>wyniku wyboru operacji, na skutek którego operacja nie mieści się w limicie środków przeznaczonych na udzielenie wsparcia na wdrażanie LSR w ramach danego naboru wniosków</w:t>
      </w:r>
      <w:r>
        <w:rPr>
          <w:spacing w:val="-13"/>
        </w:rPr>
        <w:t xml:space="preserve"> </w:t>
      </w:r>
      <w:r>
        <w:t>o</w:t>
      </w:r>
      <w:r>
        <w:rPr>
          <w:spacing w:val="-12"/>
        </w:rPr>
        <w:t xml:space="preserve"> </w:t>
      </w:r>
      <w:r>
        <w:t>wsparcie,</w:t>
      </w:r>
      <w:r>
        <w:rPr>
          <w:spacing w:val="-13"/>
        </w:rPr>
        <w:t xml:space="preserve"> </w:t>
      </w:r>
      <w:r>
        <w:t>lub</w:t>
      </w:r>
      <w:r>
        <w:rPr>
          <w:spacing w:val="-12"/>
        </w:rPr>
        <w:t xml:space="preserve"> </w:t>
      </w:r>
      <w:r>
        <w:t>ustalenia</w:t>
      </w:r>
      <w:r>
        <w:rPr>
          <w:spacing w:val="-13"/>
        </w:rPr>
        <w:t xml:space="preserve"> </w:t>
      </w:r>
      <w:r>
        <w:t>przez</w:t>
      </w:r>
      <w:r>
        <w:rPr>
          <w:spacing w:val="-12"/>
        </w:rPr>
        <w:t xml:space="preserve"> </w:t>
      </w:r>
      <w:r>
        <w:t>LGD</w:t>
      </w:r>
      <w:r>
        <w:rPr>
          <w:spacing w:val="-13"/>
        </w:rPr>
        <w:t xml:space="preserve"> </w:t>
      </w:r>
      <w:r>
        <w:t>kwoty</w:t>
      </w:r>
      <w:r>
        <w:rPr>
          <w:spacing w:val="-12"/>
        </w:rPr>
        <w:t xml:space="preserve"> </w:t>
      </w:r>
      <w:r>
        <w:t>wsparcia</w:t>
      </w:r>
      <w:r>
        <w:rPr>
          <w:spacing w:val="-12"/>
        </w:rPr>
        <w:t xml:space="preserve"> </w:t>
      </w:r>
      <w:r>
        <w:t>na</w:t>
      </w:r>
      <w:r>
        <w:rPr>
          <w:spacing w:val="-13"/>
        </w:rPr>
        <w:t xml:space="preserve"> </w:t>
      </w:r>
      <w:r>
        <w:t>wdrażanie</w:t>
      </w:r>
      <w:r>
        <w:rPr>
          <w:spacing w:val="-12"/>
        </w:rPr>
        <w:t xml:space="preserve"> </w:t>
      </w:r>
      <w:r>
        <w:t>LSR</w:t>
      </w:r>
      <w:r>
        <w:rPr>
          <w:spacing w:val="-13"/>
        </w:rPr>
        <w:t xml:space="preserve"> </w:t>
      </w:r>
      <w:r>
        <w:t>niższej niż wnioskowana.</w:t>
      </w:r>
    </w:p>
    <w:p w14:paraId="27B4245B" w14:textId="77777777" w:rsidR="003B2A67" w:rsidRDefault="00C27E78">
      <w:pPr>
        <w:pStyle w:val="Akapitzlist"/>
        <w:numPr>
          <w:ilvl w:val="0"/>
          <w:numId w:val="9"/>
        </w:numPr>
        <w:tabs>
          <w:tab w:val="left" w:pos="564"/>
        </w:tabs>
        <w:spacing w:before="7"/>
        <w:ind w:left="564" w:hanging="356"/>
        <w:jc w:val="both"/>
      </w:pPr>
      <w:r>
        <w:t>Prawo</w:t>
      </w:r>
      <w:r>
        <w:rPr>
          <w:spacing w:val="-13"/>
        </w:rPr>
        <w:t xml:space="preserve"> </w:t>
      </w:r>
      <w:r>
        <w:t>wniesienia</w:t>
      </w:r>
      <w:r>
        <w:rPr>
          <w:spacing w:val="-9"/>
        </w:rPr>
        <w:t xml:space="preserve"> </w:t>
      </w:r>
      <w:r>
        <w:t>protestu</w:t>
      </w:r>
      <w:r>
        <w:rPr>
          <w:spacing w:val="-12"/>
        </w:rPr>
        <w:t xml:space="preserve"> </w:t>
      </w:r>
      <w:r>
        <w:t>nie</w:t>
      </w:r>
      <w:r>
        <w:rPr>
          <w:spacing w:val="-9"/>
        </w:rPr>
        <w:t xml:space="preserve"> </w:t>
      </w:r>
      <w:r>
        <w:t>przysługuje</w:t>
      </w:r>
      <w:r>
        <w:rPr>
          <w:spacing w:val="-9"/>
        </w:rPr>
        <w:t xml:space="preserve"> </w:t>
      </w:r>
      <w:r>
        <w:rPr>
          <w:spacing w:val="-4"/>
        </w:rPr>
        <w:t>LGD.</w:t>
      </w:r>
    </w:p>
    <w:p w14:paraId="27B4245C" w14:textId="77777777" w:rsidR="003B2A67" w:rsidRDefault="00C27E78">
      <w:pPr>
        <w:pStyle w:val="Akapitzlist"/>
        <w:numPr>
          <w:ilvl w:val="0"/>
          <w:numId w:val="9"/>
        </w:numPr>
        <w:tabs>
          <w:tab w:val="left" w:pos="564"/>
          <w:tab w:val="left" w:pos="568"/>
        </w:tabs>
        <w:spacing w:before="13" w:line="259" w:lineRule="auto"/>
        <w:ind w:left="568" w:right="276" w:hanging="360"/>
        <w:jc w:val="both"/>
      </w:pPr>
      <w:r>
        <w:t>W</w:t>
      </w:r>
      <w:r>
        <w:rPr>
          <w:spacing w:val="-2"/>
        </w:rPr>
        <w:t xml:space="preserve"> </w:t>
      </w:r>
      <w:r>
        <w:t>przypadku</w:t>
      </w:r>
      <w:r>
        <w:rPr>
          <w:spacing w:val="-7"/>
        </w:rPr>
        <w:t xml:space="preserve"> </w:t>
      </w:r>
      <w:r>
        <w:t>gdy</w:t>
      </w:r>
      <w:r>
        <w:rPr>
          <w:spacing w:val="-3"/>
        </w:rPr>
        <w:t xml:space="preserve"> </w:t>
      </w:r>
      <w:r>
        <w:t>limit</w:t>
      </w:r>
      <w:r>
        <w:rPr>
          <w:spacing w:val="-4"/>
        </w:rPr>
        <w:t xml:space="preserve"> </w:t>
      </w:r>
      <w:r>
        <w:t>środków</w:t>
      </w:r>
      <w:r>
        <w:rPr>
          <w:spacing w:val="-6"/>
        </w:rPr>
        <w:t xml:space="preserve"> </w:t>
      </w:r>
      <w:r>
        <w:t>przeznaczony</w:t>
      </w:r>
      <w:r>
        <w:rPr>
          <w:spacing w:val="-2"/>
        </w:rPr>
        <w:t xml:space="preserve"> </w:t>
      </w:r>
      <w:r>
        <w:t>na</w:t>
      </w:r>
      <w:r>
        <w:rPr>
          <w:spacing w:val="-4"/>
        </w:rPr>
        <w:t xml:space="preserve"> </w:t>
      </w:r>
      <w:r>
        <w:t>udzielenie</w:t>
      </w:r>
      <w:r>
        <w:rPr>
          <w:spacing w:val="-4"/>
        </w:rPr>
        <w:t xml:space="preserve"> </w:t>
      </w:r>
      <w:r>
        <w:t>wsparcia</w:t>
      </w:r>
      <w:r>
        <w:rPr>
          <w:spacing w:val="-4"/>
        </w:rPr>
        <w:t xml:space="preserve"> </w:t>
      </w:r>
      <w:r>
        <w:t>na</w:t>
      </w:r>
      <w:r>
        <w:rPr>
          <w:spacing w:val="-7"/>
        </w:rPr>
        <w:t xml:space="preserve"> </w:t>
      </w:r>
      <w:r>
        <w:t>wdrażanie</w:t>
      </w:r>
      <w:r>
        <w:rPr>
          <w:spacing w:val="-4"/>
        </w:rPr>
        <w:t xml:space="preserve"> </w:t>
      </w:r>
      <w:r>
        <w:t>LSR</w:t>
      </w:r>
      <w:r>
        <w:rPr>
          <w:spacing w:val="-7"/>
        </w:rPr>
        <w:t xml:space="preserve"> </w:t>
      </w:r>
      <w:r>
        <w:t>w</w:t>
      </w:r>
      <w:r>
        <w:rPr>
          <w:spacing w:val="-4"/>
        </w:rPr>
        <w:t xml:space="preserve"> </w:t>
      </w:r>
      <w:r>
        <w:t>ramach danego</w:t>
      </w:r>
      <w:r>
        <w:rPr>
          <w:spacing w:val="-13"/>
        </w:rPr>
        <w:t xml:space="preserve"> </w:t>
      </w:r>
      <w:r>
        <w:t>naboru</w:t>
      </w:r>
      <w:r>
        <w:rPr>
          <w:spacing w:val="-12"/>
        </w:rPr>
        <w:t xml:space="preserve"> </w:t>
      </w:r>
      <w:r>
        <w:t>wniosków</w:t>
      </w:r>
      <w:r>
        <w:rPr>
          <w:spacing w:val="-13"/>
        </w:rPr>
        <w:t xml:space="preserve"> </w:t>
      </w:r>
      <w:r>
        <w:t>o</w:t>
      </w:r>
      <w:r>
        <w:rPr>
          <w:spacing w:val="-12"/>
        </w:rPr>
        <w:t xml:space="preserve"> </w:t>
      </w:r>
      <w:r>
        <w:t>wsparcie</w:t>
      </w:r>
      <w:r>
        <w:rPr>
          <w:spacing w:val="-13"/>
        </w:rPr>
        <w:t xml:space="preserve"> </w:t>
      </w:r>
      <w:r>
        <w:t>nie</w:t>
      </w:r>
      <w:r>
        <w:rPr>
          <w:spacing w:val="-12"/>
        </w:rPr>
        <w:t xml:space="preserve"> </w:t>
      </w:r>
      <w:r>
        <w:t>wystarcza</w:t>
      </w:r>
      <w:r>
        <w:rPr>
          <w:spacing w:val="-13"/>
        </w:rPr>
        <w:t xml:space="preserve"> </w:t>
      </w:r>
      <w:r>
        <w:t>na</w:t>
      </w:r>
      <w:r>
        <w:rPr>
          <w:spacing w:val="-12"/>
        </w:rPr>
        <w:t xml:space="preserve"> </w:t>
      </w:r>
      <w:r>
        <w:t>wybranie</w:t>
      </w:r>
      <w:r>
        <w:rPr>
          <w:spacing w:val="-12"/>
        </w:rPr>
        <w:t xml:space="preserve"> </w:t>
      </w:r>
      <w:r>
        <w:t>przez</w:t>
      </w:r>
      <w:r>
        <w:rPr>
          <w:spacing w:val="-13"/>
        </w:rPr>
        <w:t xml:space="preserve"> </w:t>
      </w:r>
      <w:r>
        <w:t>LGD</w:t>
      </w:r>
      <w:r>
        <w:rPr>
          <w:spacing w:val="-12"/>
        </w:rPr>
        <w:t xml:space="preserve"> </w:t>
      </w:r>
      <w:r>
        <w:t>operacji,</w:t>
      </w:r>
      <w:r>
        <w:rPr>
          <w:spacing w:val="-13"/>
        </w:rPr>
        <w:t xml:space="preserve"> </w:t>
      </w:r>
      <w:r>
        <w:t>ta</w:t>
      </w:r>
      <w:r>
        <w:rPr>
          <w:spacing w:val="-12"/>
        </w:rPr>
        <w:t xml:space="preserve"> </w:t>
      </w:r>
      <w:r>
        <w:t>okoliczność nie może stanowić wyłącznej przesłanki wniesienia protestu.</w:t>
      </w:r>
    </w:p>
    <w:p w14:paraId="27B4245D" w14:textId="77777777" w:rsidR="003B2A67" w:rsidRDefault="00C27E78">
      <w:pPr>
        <w:pStyle w:val="Akapitzlist"/>
        <w:numPr>
          <w:ilvl w:val="0"/>
          <w:numId w:val="9"/>
        </w:numPr>
        <w:tabs>
          <w:tab w:val="left" w:pos="564"/>
        </w:tabs>
        <w:spacing w:before="3"/>
        <w:ind w:left="564" w:hanging="356"/>
        <w:jc w:val="both"/>
      </w:pPr>
      <w:r>
        <w:t>Wnioskodawca</w:t>
      </w:r>
      <w:r>
        <w:rPr>
          <w:spacing w:val="14"/>
        </w:rPr>
        <w:t xml:space="preserve"> </w:t>
      </w:r>
      <w:r>
        <w:t>może</w:t>
      </w:r>
      <w:r>
        <w:rPr>
          <w:spacing w:val="20"/>
        </w:rPr>
        <w:t xml:space="preserve"> </w:t>
      </w:r>
      <w:r>
        <w:t>wnieść</w:t>
      </w:r>
      <w:r>
        <w:rPr>
          <w:spacing w:val="20"/>
        </w:rPr>
        <w:t xml:space="preserve"> </w:t>
      </w:r>
      <w:r>
        <w:t>protest</w:t>
      </w:r>
      <w:r>
        <w:rPr>
          <w:spacing w:val="20"/>
        </w:rPr>
        <w:t xml:space="preserve"> </w:t>
      </w:r>
      <w:r>
        <w:t>w</w:t>
      </w:r>
      <w:r>
        <w:rPr>
          <w:spacing w:val="23"/>
        </w:rPr>
        <w:t xml:space="preserve"> </w:t>
      </w:r>
      <w:r>
        <w:t>terminie</w:t>
      </w:r>
      <w:r>
        <w:rPr>
          <w:spacing w:val="20"/>
        </w:rPr>
        <w:t xml:space="preserve"> </w:t>
      </w:r>
      <w:r>
        <w:t>7</w:t>
      </w:r>
      <w:r>
        <w:rPr>
          <w:spacing w:val="24"/>
        </w:rPr>
        <w:t xml:space="preserve"> </w:t>
      </w:r>
      <w:r>
        <w:t>dni</w:t>
      </w:r>
      <w:r>
        <w:rPr>
          <w:spacing w:val="22"/>
        </w:rPr>
        <w:t xml:space="preserve"> </w:t>
      </w:r>
      <w:r>
        <w:t>od</w:t>
      </w:r>
      <w:r>
        <w:rPr>
          <w:spacing w:val="20"/>
        </w:rPr>
        <w:t xml:space="preserve"> </w:t>
      </w:r>
      <w:r>
        <w:t>dnia</w:t>
      </w:r>
      <w:r>
        <w:rPr>
          <w:spacing w:val="21"/>
        </w:rPr>
        <w:t xml:space="preserve"> </w:t>
      </w:r>
      <w:r>
        <w:t>doręczenia</w:t>
      </w:r>
      <w:r>
        <w:rPr>
          <w:spacing w:val="21"/>
        </w:rPr>
        <w:t xml:space="preserve"> </w:t>
      </w:r>
      <w:r>
        <w:t>informacji,</w:t>
      </w:r>
      <w:r>
        <w:rPr>
          <w:spacing w:val="16"/>
        </w:rPr>
        <w:t xml:space="preserve"> </w:t>
      </w:r>
      <w:r>
        <w:t>o</w:t>
      </w:r>
      <w:r>
        <w:rPr>
          <w:spacing w:val="24"/>
        </w:rPr>
        <w:t xml:space="preserve"> </w:t>
      </w:r>
      <w:r>
        <w:rPr>
          <w:spacing w:val="-2"/>
        </w:rPr>
        <w:t>której</w:t>
      </w:r>
    </w:p>
    <w:p w14:paraId="27B4245E" w14:textId="77777777" w:rsidR="003B2A67" w:rsidRDefault="00C27E78">
      <w:pPr>
        <w:spacing w:before="17"/>
        <w:ind w:left="568"/>
        <w:jc w:val="both"/>
      </w:pPr>
      <w:r>
        <w:t>mowa</w:t>
      </w:r>
      <w:r>
        <w:rPr>
          <w:spacing w:val="-9"/>
        </w:rPr>
        <w:t xml:space="preserve"> </w:t>
      </w:r>
      <w:r>
        <w:t xml:space="preserve">w </w:t>
      </w:r>
      <w:r>
        <w:rPr>
          <w:spacing w:val="-4"/>
          <w:sz w:val="24"/>
        </w:rPr>
        <w:t>§26</w:t>
      </w:r>
      <w:r>
        <w:rPr>
          <w:spacing w:val="-4"/>
        </w:rPr>
        <w:t>.</w:t>
      </w:r>
    </w:p>
    <w:p w14:paraId="27B4245F" w14:textId="77777777" w:rsidR="003B2A67" w:rsidRDefault="00C27E78">
      <w:pPr>
        <w:pStyle w:val="Nagwek1"/>
        <w:spacing w:before="144"/>
      </w:pPr>
      <w:r>
        <w:rPr>
          <w:spacing w:val="-5"/>
        </w:rPr>
        <w:t>§31</w:t>
      </w:r>
    </w:p>
    <w:p w14:paraId="27B42460" w14:textId="77777777" w:rsidR="003B2A67" w:rsidRDefault="003B2A67">
      <w:pPr>
        <w:pStyle w:val="Nagwek1"/>
        <w:sectPr w:rsidR="003B2A67">
          <w:pgSz w:w="11920" w:h="16850"/>
          <w:pgMar w:top="1940" w:right="1133" w:bottom="280" w:left="1275" w:header="874" w:footer="0" w:gutter="0"/>
          <w:cols w:space="708"/>
        </w:sectPr>
      </w:pPr>
    </w:p>
    <w:p w14:paraId="27B42461" w14:textId="77777777" w:rsidR="003B2A67" w:rsidRDefault="00C27E78">
      <w:pPr>
        <w:pStyle w:val="Akapitzlist"/>
        <w:numPr>
          <w:ilvl w:val="0"/>
          <w:numId w:val="8"/>
        </w:numPr>
        <w:tabs>
          <w:tab w:val="left" w:pos="564"/>
          <w:tab w:val="left" w:pos="568"/>
        </w:tabs>
        <w:spacing w:before="51" w:line="259" w:lineRule="auto"/>
        <w:ind w:right="276" w:hanging="360"/>
        <w:jc w:val="both"/>
      </w:pPr>
      <w:r>
        <w:lastRenderedPageBreak/>
        <w:t>W</w:t>
      </w:r>
      <w:r>
        <w:rPr>
          <w:spacing w:val="-4"/>
        </w:rPr>
        <w:t xml:space="preserve"> </w:t>
      </w:r>
      <w:r>
        <w:t>przypadku</w:t>
      </w:r>
      <w:r>
        <w:rPr>
          <w:spacing w:val="-7"/>
        </w:rPr>
        <w:t xml:space="preserve"> </w:t>
      </w:r>
      <w:r>
        <w:t>wniesienia</w:t>
      </w:r>
      <w:r>
        <w:rPr>
          <w:spacing w:val="-7"/>
        </w:rPr>
        <w:t xml:space="preserve"> </w:t>
      </w:r>
      <w:r>
        <w:t>protestu</w:t>
      </w:r>
      <w:r>
        <w:rPr>
          <w:spacing w:val="-4"/>
        </w:rPr>
        <w:t xml:space="preserve"> </w:t>
      </w:r>
      <w:r>
        <w:t>niespełniającego</w:t>
      </w:r>
      <w:r>
        <w:rPr>
          <w:spacing w:val="-3"/>
        </w:rPr>
        <w:t xml:space="preserve"> </w:t>
      </w:r>
      <w:r>
        <w:t>wymogów</w:t>
      </w:r>
      <w:r>
        <w:rPr>
          <w:spacing w:val="-6"/>
        </w:rPr>
        <w:t xml:space="preserve"> </w:t>
      </w:r>
      <w:r>
        <w:t>formalnych,</w:t>
      </w:r>
      <w:r>
        <w:rPr>
          <w:spacing w:val="-6"/>
        </w:rPr>
        <w:t xml:space="preserve"> </w:t>
      </w:r>
      <w:r>
        <w:t>o</w:t>
      </w:r>
      <w:r>
        <w:rPr>
          <w:spacing w:val="-8"/>
        </w:rPr>
        <w:t xml:space="preserve"> </w:t>
      </w:r>
      <w:r>
        <w:t>których</w:t>
      </w:r>
      <w:r>
        <w:rPr>
          <w:spacing w:val="-7"/>
        </w:rPr>
        <w:t xml:space="preserve"> </w:t>
      </w:r>
      <w:r>
        <w:t>mowa</w:t>
      </w:r>
      <w:r>
        <w:rPr>
          <w:spacing w:val="-6"/>
        </w:rPr>
        <w:t xml:space="preserve"> </w:t>
      </w:r>
      <w:r>
        <w:t>w</w:t>
      </w:r>
      <w:r>
        <w:rPr>
          <w:spacing w:val="-6"/>
        </w:rPr>
        <w:t xml:space="preserve"> </w:t>
      </w:r>
      <w:r>
        <w:t>art. 22a. ust.</w:t>
      </w:r>
      <w:r>
        <w:rPr>
          <w:spacing w:val="-1"/>
        </w:rPr>
        <w:t xml:space="preserve"> </w:t>
      </w:r>
      <w:r>
        <w:t>2, Ustawy RLKS lub zawierającego</w:t>
      </w:r>
      <w:r>
        <w:rPr>
          <w:spacing w:val="-1"/>
        </w:rPr>
        <w:t xml:space="preserve"> </w:t>
      </w:r>
      <w:r>
        <w:t>oczywiste omyłki, LGD wzywa wnioskodawcę do jego uzupełnienia lub poprawienia w nim oczywistych omyłek, w terminie 7 dni, licząc od dnia otrzymania wezwania, pod rygorem pozostawienia protestu bez rozpatrzenia i pouczając wnioskodawcę o możliwości wniesienia skargi do sądu administracyjnego na zasadach określonych w art. 22h Ustawy RLKS</w:t>
      </w:r>
    </w:p>
    <w:p w14:paraId="27B42462" w14:textId="77777777" w:rsidR="003B2A67" w:rsidRDefault="00C27E78">
      <w:pPr>
        <w:pStyle w:val="Akapitzlist"/>
        <w:numPr>
          <w:ilvl w:val="0"/>
          <w:numId w:val="8"/>
        </w:numPr>
        <w:tabs>
          <w:tab w:val="left" w:pos="564"/>
        </w:tabs>
        <w:spacing w:line="268" w:lineRule="exact"/>
        <w:ind w:left="564" w:hanging="356"/>
        <w:jc w:val="both"/>
      </w:pPr>
      <w:r>
        <w:t>Uzupełnienie</w:t>
      </w:r>
      <w:r>
        <w:rPr>
          <w:spacing w:val="79"/>
        </w:rPr>
        <w:t xml:space="preserve"> </w:t>
      </w:r>
      <w:r>
        <w:t>protestu</w:t>
      </w:r>
      <w:r>
        <w:rPr>
          <w:spacing w:val="73"/>
        </w:rPr>
        <w:t xml:space="preserve"> </w:t>
      </w:r>
      <w:r>
        <w:t>może</w:t>
      </w:r>
      <w:r>
        <w:rPr>
          <w:spacing w:val="55"/>
          <w:w w:val="150"/>
        </w:rPr>
        <w:t xml:space="preserve"> </w:t>
      </w:r>
      <w:r>
        <w:t>nastąpić</w:t>
      </w:r>
      <w:r>
        <w:rPr>
          <w:spacing w:val="77"/>
        </w:rPr>
        <w:t xml:space="preserve"> </w:t>
      </w:r>
      <w:r>
        <w:t>wyłącznie</w:t>
      </w:r>
      <w:r>
        <w:rPr>
          <w:spacing w:val="74"/>
        </w:rPr>
        <w:t xml:space="preserve"> </w:t>
      </w:r>
      <w:r>
        <w:t>w</w:t>
      </w:r>
      <w:r>
        <w:rPr>
          <w:spacing w:val="79"/>
        </w:rPr>
        <w:t xml:space="preserve"> </w:t>
      </w:r>
      <w:r>
        <w:t>odniesieniu</w:t>
      </w:r>
      <w:r>
        <w:rPr>
          <w:spacing w:val="77"/>
        </w:rPr>
        <w:t xml:space="preserve"> </w:t>
      </w:r>
      <w:r>
        <w:t>do</w:t>
      </w:r>
      <w:r>
        <w:rPr>
          <w:spacing w:val="75"/>
        </w:rPr>
        <w:t xml:space="preserve"> </w:t>
      </w:r>
      <w:r>
        <w:t>wymogów</w:t>
      </w:r>
      <w:r>
        <w:rPr>
          <w:spacing w:val="55"/>
          <w:w w:val="150"/>
        </w:rPr>
        <w:t xml:space="preserve"> </w:t>
      </w:r>
      <w:r>
        <w:rPr>
          <w:spacing w:val="-2"/>
        </w:rPr>
        <w:t>formalnych,</w:t>
      </w:r>
    </w:p>
    <w:p w14:paraId="27B42463" w14:textId="77777777" w:rsidR="003B2A67" w:rsidRDefault="00C27E78">
      <w:pPr>
        <w:pStyle w:val="Tekstpodstawowy"/>
        <w:spacing w:before="20"/>
        <w:ind w:left="568" w:firstLine="0"/>
      </w:pPr>
      <w:r>
        <w:t>o</w:t>
      </w:r>
      <w:r>
        <w:rPr>
          <w:spacing w:val="-1"/>
        </w:rPr>
        <w:t xml:space="preserve"> </w:t>
      </w:r>
      <w:r>
        <w:t>których</w:t>
      </w:r>
      <w:r>
        <w:rPr>
          <w:spacing w:val="-5"/>
        </w:rPr>
        <w:t xml:space="preserve"> </w:t>
      </w:r>
      <w:r>
        <w:t>mowa</w:t>
      </w:r>
      <w:r>
        <w:rPr>
          <w:spacing w:val="-3"/>
        </w:rPr>
        <w:t xml:space="preserve"> </w:t>
      </w:r>
      <w:r>
        <w:t>w</w:t>
      </w:r>
      <w:r>
        <w:rPr>
          <w:spacing w:val="-1"/>
        </w:rPr>
        <w:t xml:space="preserve"> </w:t>
      </w:r>
      <w:r>
        <w:t>art.</w:t>
      </w:r>
      <w:r>
        <w:rPr>
          <w:spacing w:val="-2"/>
        </w:rPr>
        <w:t xml:space="preserve"> </w:t>
      </w:r>
      <w:r>
        <w:t>22a.</w:t>
      </w:r>
      <w:r>
        <w:rPr>
          <w:spacing w:val="-5"/>
        </w:rPr>
        <w:t xml:space="preserve"> </w:t>
      </w:r>
      <w:r>
        <w:t>ust.</w:t>
      </w:r>
      <w:r>
        <w:rPr>
          <w:spacing w:val="-2"/>
        </w:rPr>
        <w:t xml:space="preserve"> </w:t>
      </w:r>
      <w:r>
        <w:t>2 pkt</w:t>
      </w:r>
      <w:r>
        <w:rPr>
          <w:spacing w:val="-4"/>
        </w:rPr>
        <w:t xml:space="preserve"> </w:t>
      </w:r>
      <w:r>
        <w:t>1-3</w:t>
      </w:r>
      <w:r>
        <w:rPr>
          <w:spacing w:val="-4"/>
        </w:rPr>
        <w:t xml:space="preserve"> </w:t>
      </w:r>
      <w:r>
        <w:t>i</w:t>
      </w:r>
      <w:r>
        <w:rPr>
          <w:spacing w:val="-1"/>
        </w:rPr>
        <w:t xml:space="preserve"> </w:t>
      </w:r>
      <w:r>
        <w:t>6</w:t>
      </w:r>
      <w:r>
        <w:rPr>
          <w:spacing w:val="-3"/>
        </w:rPr>
        <w:t xml:space="preserve"> </w:t>
      </w:r>
      <w:r>
        <w:t>Ustawy</w:t>
      </w:r>
      <w:r>
        <w:rPr>
          <w:spacing w:val="-2"/>
        </w:rPr>
        <w:t xml:space="preserve"> RLKS.</w:t>
      </w:r>
    </w:p>
    <w:p w14:paraId="27B42464" w14:textId="77777777" w:rsidR="003B2A67" w:rsidRDefault="00C27E78">
      <w:pPr>
        <w:pStyle w:val="Akapitzlist"/>
        <w:numPr>
          <w:ilvl w:val="0"/>
          <w:numId w:val="8"/>
        </w:numPr>
        <w:tabs>
          <w:tab w:val="left" w:pos="564"/>
        </w:tabs>
        <w:spacing w:before="19"/>
        <w:ind w:left="564" w:hanging="356"/>
        <w:jc w:val="both"/>
      </w:pPr>
      <w:r>
        <w:t>Wezwanie,</w:t>
      </w:r>
      <w:r>
        <w:rPr>
          <w:spacing w:val="3"/>
        </w:rPr>
        <w:t xml:space="preserve"> </w:t>
      </w:r>
      <w:r>
        <w:t>o</w:t>
      </w:r>
      <w:r>
        <w:rPr>
          <w:spacing w:val="9"/>
        </w:rPr>
        <w:t xml:space="preserve"> </w:t>
      </w:r>
      <w:r>
        <w:t>którym</w:t>
      </w:r>
      <w:r>
        <w:rPr>
          <w:spacing w:val="5"/>
        </w:rPr>
        <w:t xml:space="preserve"> </w:t>
      </w:r>
      <w:r>
        <w:t>mowa</w:t>
      </w:r>
      <w:r>
        <w:rPr>
          <w:spacing w:val="10"/>
        </w:rPr>
        <w:t xml:space="preserve"> </w:t>
      </w:r>
      <w:r>
        <w:t>w</w:t>
      </w:r>
      <w:r>
        <w:rPr>
          <w:spacing w:val="7"/>
        </w:rPr>
        <w:t xml:space="preserve"> </w:t>
      </w:r>
      <w:r>
        <w:t>ust.</w:t>
      </w:r>
      <w:r>
        <w:rPr>
          <w:spacing w:val="8"/>
        </w:rPr>
        <w:t xml:space="preserve"> </w:t>
      </w:r>
      <w:r>
        <w:t>1</w:t>
      </w:r>
      <w:r>
        <w:rPr>
          <w:spacing w:val="9"/>
        </w:rPr>
        <w:t xml:space="preserve"> </w:t>
      </w:r>
      <w:r>
        <w:t>wstrzymuje</w:t>
      </w:r>
      <w:r>
        <w:rPr>
          <w:spacing w:val="7"/>
        </w:rPr>
        <w:t xml:space="preserve"> </w:t>
      </w:r>
      <w:r>
        <w:t>bieg</w:t>
      </w:r>
      <w:r>
        <w:rPr>
          <w:spacing w:val="7"/>
        </w:rPr>
        <w:t xml:space="preserve"> </w:t>
      </w:r>
      <w:r>
        <w:t>terminu,</w:t>
      </w:r>
      <w:r>
        <w:rPr>
          <w:spacing w:val="7"/>
        </w:rPr>
        <w:t xml:space="preserve"> </w:t>
      </w:r>
      <w:r>
        <w:t>o</w:t>
      </w:r>
      <w:r>
        <w:rPr>
          <w:spacing w:val="9"/>
        </w:rPr>
        <w:t xml:space="preserve"> </w:t>
      </w:r>
      <w:r>
        <w:t>którym</w:t>
      </w:r>
      <w:r>
        <w:rPr>
          <w:spacing w:val="8"/>
        </w:rPr>
        <w:t xml:space="preserve"> </w:t>
      </w:r>
      <w:r>
        <w:t>mowa</w:t>
      </w:r>
      <w:r>
        <w:rPr>
          <w:spacing w:val="6"/>
        </w:rPr>
        <w:t xml:space="preserve"> </w:t>
      </w:r>
      <w:r>
        <w:t>w</w:t>
      </w:r>
      <w:r>
        <w:rPr>
          <w:spacing w:val="11"/>
        </w:rPr>
        <w:t xml:space="preserve"> </w:t>
      </w:r>
      <w:r>
        <w:t>art.</w:t>
      </w:r>
      <w:r>
        <w:rPr>
          <w:spacing w:val="7"/>
        </w:rPr>
        <w:t xml:space="preserve"> </w:t>
      </w:r>
      <w:r>
        <w:t>22c</w:t>
      </w:r>
      <w:r>
        <w:rPr>
          <w:spacing w:val="8"/>
        </w:rPr>
        <w:t xml:space="preserve"> </w:t>
      </w:r>
      <w:r>
        <w:t>ust.</w:t>
      </w:r>
      <w:r>
        <w:rPr>
          <w:spacing w:val="5"/>
        </w:rPr>
        <w:t xml:space="preserve"> </w:t>
      </w:r>
      <w:r>
        <w:rPr>
          <w:spacing w:val="-10"/>
        </w:rPr>
        <w:t>3</w:t>
      </w:r>
    </w:p>
    <w:p w14:paraId="27B42465" w14:textId="77777777" w:rsidR="003B2A67" w:rsidRDefault="00C27E78">
      <w:pPr>
        <w:pStyle w:val="Tekstpodstawowy"/>
        <w:ind w:left="568" w:firstLine="0"/>
      </w:pPr>
      <w:r>
        <w:t>Ustawy</w:t>
      </w:r>
      <w:r>
        <w:rPr>
          <w:spacing w:val="27"/>
        </w:rPr>
        <w:t xml:space="preserve"> </w:t>
      </w:r>
      <w:r>
        <w:t>RLKS.</w:t>
      </w:r>
      <w:r>
        <w:rPr>
          <w:spacing w:val="24"/>
        </w:rPr>
        <w:t xml:space="preserve"> </w:t>
      </w:r>
      <w:r>
        <w:t>Bieg</w:t>
      </w:r>
      <w:r>
        <w:rPr>
          <w:spacing w:val="23"/>
        </w:rPr>
        <w:t xml:space="preserve"> </w:t>
      </w:r>
      <w:r>
        <w:t>terminu</w:t>
      </w:r>
      <w:r>
        <w:rPr>
          <w:spacing w:val="29"/>
        </w:rPr>
        <w:t xml:space="preserve"> </w:t>
      </w:r>
      <w:r>
        <w:t>ulega</w:t>
      </w:r>
      <w:r>
        <w:rPr>
          <w:spacing w:val="26"/>
        </w:rPr>
        <w:t xml:space="preserve"> </w:t>
      </w:r>
      <w:r>
        <w:t>zawieszeniu</w:t>
      </w:r>
      <w:r>
        <w:rPr>
          <w:spacing w:val="25"/>
        </w:rPr>
        <w:t xml:space="preserve"> </w:t>
      </w:r>
      <w:r>
        <w:t>na</w:t>
      </w:r>
      <w:r>
        <w:rPr>
          <w:spacing w:val="26"/>
        </w:rPr>
        <w:t xml:space="preserve"> </w:t>
      </w:r>
      <w:r>
        <w:t>czas</w:t>
      </w:r>
      <w:r>
        <w:rPr>
          <w:spacing w:val="28"/>
        </w:rPr>
        <w:t xml:space="preserve"> </w:t>
      </w:r>
      <w:r>
        <w:t>uzupełnienia</w:t>
      </w:r>
      <w:r>
        <w:rPr>
          <w:spacing w:val="27"/>
        </w:rPr>
        <w:t xml:space="preserve"> </w:t>
      </w:r>
      <w:r>
        <w:t>lub</w:t>
      </w:r>
      <w:r>
        <w:rPr>
          <w:spacing w:val="24"/>
        </w:rPr>
        <w:t xml:space="preserve"> </w:t>
      </w:r>
      <w:r>
        <w:t>poprawienia</w:t>
      </w:r>
      <w:r>
        <w:rPr>
          <w:spacing w:val="26"/>
        </w:rPr>
        <w:t xml:space="preserve"> </w:t>
      </w:r>
      <w:r>
        <w:rPr>
          <w:spacing w:val="-2"/>
        </w:rPr>
        <w:t>protestu,</w:t>
      </w:r>
    </w:p>
    <w:p w14:paraId="27B42466" w14:textId="77777777" w:rsidR="003B2A67" w:rsidRDefault="00C27E78">
      <w:pPr>
        <w:pStyle w:val="Tekstpodstawowy"/>
        <w:ind w:left="568" w:firstLine="0"/>
      </w:pPr>
      <w:r>
        <w:t>o</w:t>
      </w:r>
      <w:r>
        <w:rPr>
          <w:spacing w:val="-2"/>
        </w:rPr>
        <w:t xml:space="preserve"> </w:t>
      </w:r>
      <w:r>
        <w:t>którym</w:t>
      </w:r>
      <w:r>
        <w:rPr>
          <w:spacing w:val="-3"/>
        </w:rPr>
        <w:t xml:space="preserve"> </w:t>
      </w:r>
      <w:r>
        <w:t>mowa</w:t>
      </w:r>
      <w:r>
        <w:rPr>
          <w:spacing w:val="-5"/>
        </w:rPr>
        <w:t xml:space="preserve"> </w:t>
      </w:r>
      <w:r>
        <w:t>w</w:t>
      </w:r>
      <w:r>
        <w:rPr>
          <w:spacing w:val="-1"/>
        </w:rPr>
        <w:t xml:space="preserve"> </w:t>
      </w:r>
      <w:r>
        <w:t>ust.</w:t>
      </w:r>
      <w:r>
        <w:rPr>
          <w:spacing w:val="-4"/>
        </w:rPr>
        <w:t xml:space="preserve"> </w:t>
      </w:r>
      <w:r>
        <w:rPr>
          <w:spacing w:val="-5"/>
        </w:rPr>
        <w:t>1.</w:t>
      </w:r>
    </w:p>
    <w:p w14:paraId="27B42467" w14:textId="77777777" w:rsidR="003B2A67" w:rsidRDefault="00C27E78">
      <w:pPr>
        <w:pStyle w:val="Akapitzlist"/>
        <w:numPr>
          <w:ilvl w:val="0"/>
          <w:numId w:val="8"/>
        </w:numPr>
        <w:tabs>
          <w:tab w:val="left" w:pos="564"/>
        </w:tabs>
        <w:spacing w:before="22"/>
        <w:ind w:left="564" w:hanging="356"/>
        <w:jc w:val="both"/>
      </w:pPr>
      <w:r>
        <w:t>Błędne</w:t>
      </w:r>
      <w:r>
        <w:rPr>
          <w:spacing w:val="-6"/>
        </w:rPr>
        <w:t xml:space="preserve"> </w:t>
      </w:r>
      <w:r>
        <w:t>pouczenie</w:t>
      </w:r>
      <w:r>
        <w:rPr>
          <w:spacing w:val="-5"/>
        </w:rPr>
        <w:t xml:space="preserve"> </w:t>
      </w:r>
      <w:r>
        <w:t>lub</w:t>
      </w:r>
      <w:r>
        <w:rPr>
          <w:spacing w:val="-5"/>
        </w:rPr>
        <w:t xml:space="preserve"> </w:t>
      </w:r>
      <w:r>
        <w:t>brak</w:t>
      </w:r>
      <w:r>
        <w:rPr>
          <w:spacing w:val="-9"/>
        </w:rPr>
        <w:t xml:space="preserve"> </w:t>
      </w:r>
      <w:r>
        <w:t>pouczenia</w:t>
      </w:r>
      <w:r>
        <w:rPr>
          <w:spacing w:val="-2"/>
        </w:rPr>
        <w:t xml:space="preserve"> </w:t>
      </w:r>
      <w:r>
        <w:t>zawarte</w:t>
      </w:r>
      <w:r>
        <w:rPr>
          <w:spacing w:val="-7"/>
        </w:rPr>
        <w:t xml:space="preserve"> </w:t>
      </w:r>
      <w:r>
        <w:t>w</w:t>
      </w:r>
      <w:r>
        <w:rPr>
          <w:spacing w:val="-1"/>
        </w:rPr>
        <w:t xml:space="preserve"> </w:t>
      </w:r>
      <w:r>
        <w:t>piśmie</w:t>
      </w:r>
      <w:r>
        <w:rPr>
          <w:spacing w:val="-2"/>
        </w:rPr>
        <w:t xml:space="preserve"> </w:t>
      </w:r>
      <w:r>
        <w:t>informującym</w:t>
      </w:r>
      <w:r>
        <w:rPr>
          <w:spacing w:val="-3"/>
        </w:rPr>
        <w:t xml:space="preserve"> </w:t>
      </w:r>
      <w:r>
        <w:t>wnioskodawcę</w:t>
      </w:r>
      <w:r>
        <w:rPr>
          <w:spacing w:val="-4"/>
        </w:rPr>
        <w:t xml:space="preserve"> </w:t>
      </w:r>
      <w:r>
        <w:t>o</w:t>
      </w:r>
      <w:r>
        <w:rPr>
          <w:spacing w:val="-5"/>
        </w:rPr>
        <w:t xml:space="preserve"> </w:t>
      </w:r>
      <w:r>
        <w:rPr>
          <w:spacing w:val="-2"/>
        </w:rPr>
        <w:t>wynikach</w:t>
      </w:r>
    </w:p>
    <w:p w14:paraId="27B42468" w14:textId="77777777" w:rsidR="003B2A67" w:rsidRDefault="00C27E78">
      <w:pPr>
        <w:pStyle w:val="Tekstpodstawowy"/>
        <w:spacing w:before="20"/>
        <w:ind w:left="568" w:firstLine="0"/>
      </w:pPr>
      <w:r>
        <w:t>wyboru</w:t>
      </w:r>
      <w:r>
        <w:rPr>
          <w:spacing w:val="-7"/>
        </w:rPr>
        <w:t xml:space="preserve"> </w:t>
      </w:r>
      <w:r>
        <w:t>nie</w:t>
      </w:r>
      <w:r>
        <w:rPr>
          <w:spacing w:val="-6"/>
        </w:rPr>
        <w:t xml:space="preserve"> </w:t>
      </w:r>
      <w:r>
        <w:t>wpływa</w:t>
      </w:r>
      <w:r>
        <w:rPr>
          <w:spacing w:val="-4"/>
        </w:rPr>
        <w:t xml:space="preserve"> </w:t>
      </w:r>
      <w:r>
        <w:t>negatywnie</w:t>
      </w:r>
      <w:r>
        <w:rPr>
          <w:spacing w:val="-4"/>
        </w:rPr>
        <w:t xml:space="preserve"> </w:t>
      </w:r>
      <w:r>
        <w:t>na</w:t>
      </w:r>
      <w:r>
        <w:rPr>
          <w:spacing w:val="-3"/>
        </w:rPr>
        <w:t xml:space="preserve"> </w:t>
      </w:r>
      <w:r>
        <w:t>prawo</w:t>
      </w:r>
      <w:r>
        <w:rPr>
          <w:spacing w:val="-5"/>
        </w:rPr>
        <w:t xml:space="preserve"> </w:t>
      </w:r>
      <w:r>
        <w:t>wnioskodawcy</w:t>
      </w:r>
      <w:r>
        <w:rPr>
          <w:spacing w:val="-3"/>
        </w:rPr>
        <w:t xml:space="preserve"> </w:t>
      </w:r>
      <w:r>
        <w:t>do</w:t>
      </w:r>
      <w:r>
        <w:rPr>
          <w:spacing w:val="-5"/>
        </w:rPr>
        <w:t xml:space="preserve"> </w:t>
      </w:r>
      <w:r>
        <w:t>wniesienia</w:t>
      </w:r>
      <w:r>
        <w:rPr>
          <w:spacing w:val="-6"/>
        </w:rPr>
        <w:t xml:space="preserve"> </w:t>
      </w:r>
      <w:r>
        <w:rPr>
          <w:spacing w:val="-2"/>
        </w:rPr>
        <w:t>protestu.</w:t>
      </w:r>
    </w:p>
    <w:p w14:paraId="27B42469" w14:textId="77777777" w:rsidR="003B2A67" w:rsidRDefault="00C27E78">
      <w:pPr>
        <w:pStyle w:val="Nagwek1"/>
        <w:spacing w:before="183"/>
      </w:pPr>
      <w:r>
        <w:rPr>
          <w:spacing w:val="-5"/>
        </w:rPr>
        <w:t>§32</w:t>
      </w:r>
    </w:p>
    <w:p w14:paraId="27B4246A" w14:textId="77777777" w:rsidR="003B2A67" w:rsidRDefault="00C27E78">
      <w:pPr>
        <w:pStyle w:val="Akapitzlist"/>
        <w:numPr>
          <w:ilvl w:val="0"/>
          <w:numId w:val="7"/>
        </w:numPr>
        <w:tabs>
          <w:tab w:val="left" w:pos="564"/>
        </w:tabs>
        <w:spacing w:before="239"/>
        <w:ind w:left="564" w:hanging="356"/>
      </w:pPr>
      <w:r>
        <w:t>Wnioskodawca</w:t>
      </w:r>
      <w:r>
        <w:rPr>
          <w:spacing w:val="-15"/>
        </w:rPr>
        <w:t xml:space="preserve"> </w:t>
      </w:r>
      <w:r>
        <w:t>może</w:t>
      </w:r>
      <w:r>
        <w:rPr>
          <w:spacing w:val="-12"/>
        </w:rPr>
        <w:t xml:space="preserve"> </w:t>
      </w:r>
      <w:r>
        <w:t>wycofać</w:t>
      </w:r>
      <w:r>
        <w:rPr>
          <w:spacing w:val="-11"/>
        </w:rPr>
        <w:t xml:space="preserve"> </w:t>
      </w:r>
      <w:r>
        <w:t>protest</w:t>
      </w:r>
      <w:r>
        <w:rPr>
          <w:spacing w:val="-10"/>
        </w:rPr>
        <w:t xml:space="preserve"> </w:t>
      </w:r>
      <w:r>
        <w:t>do</w:t>
      </w:r>
      <w:r>
        <w:rPr>
          <w:spacing w:val="-11"/>
        </w:rPr>
        <w:t xml:space="preserve"> </w:t>
      </w:r>
      <w:r>
        <w:t>czasu</w:t>
      </w:r>
      <w:r>
        <w:rPr>
          <w:spacing w:val="-9"/>
        </w:rPr>
        <w:t xml:space="preserve"> </w:t>
      </w:r>
      <w:r>
        <w:t>zakończenia</w:t>
      </w:r>
      <w:r>
        <w:rPr>
          <w:spacing w:val="-10"/>
        </w:rPr>
        <w:t xml:space="preserve"> </w:t>
      </w:r>
      <w:r>
        <w:t>rozpatrywania</w:t>
      </w:r>
      <w:r>
        <w:rPr>
          <w:spacing w:val="-9"/>
        </w:rPr>
        <w:t xml:space="preserve"> </w:t>
      </w:r>
      <w:r>
        <w:t>protestu</w:t>
      </w:r>
      <w:r>
        <w:rPr>
          <w:spacing w:val="-10"/>
        </w:rPr>
        <w:t xml:space="preserve"> </w:t>
      </w:r>
      <w:r>
        <w:t>przez</w:t>
      </w:r>
      <w:r>
        <w:rPr>
          <w:spacing w:val="-6"/>
        </w:rPr>
        <w:t xml:space="preserve"> </w:t>
      </w:r>
      <w:r>
        <w:rPr>
          <w:spacing w:val="-5"/>
        </w:rPr>
        <w:t>ZW.</w:t>
      </w:r>
    </w:p>
    <w:p w14:paraId="27B4246B" w14:textId="77777777" w:rsidR="003B2A67" w:rsidRDefault="00C27E78">
      <w:pPr>
        <w:pStyle w:val="Akapitzlist"/>
        <w:numPr>
          <w:ilvl w:val="0"/>
          <w:numId w:val="7"/>
        </w:numPr>
        <w:tabs>
          <w:tab w:val="left" w:pos="564"/>
        </w:tabs>
        <w:spacing w:before="20"/>
        <w:ind w:left="564" w:hanging="356"/>
      </w:pPr>
      <w:r>
        <w:t>Wycofanie</w:t>
      </w:r>
      <w:r>
        <w:rPr>
          <w:spacing w:val="-1"/>
        </w:rPr>
        <w:t xml:space="preserve"> </w:t>
      </w:r>
      <w:r>
        <w:t>protestu następuje</w:t>
      </w:r>
      <w:r>
        <w:rPr>
          <w:spacing w:val="4"/>
        </w:rPr>
        <w:t xml:space="preserve"> </w:t>
      </w:r>
      <w:r>
        <w:t>przez</w:t>
      </w:r>
      <w:r>
        <w:rPr>
          <w:spacing w:val="5"/>
        </w:rPr>
        <w:t xml:space="preserve"> </w:t>
      </w:r>
      <w:r>
        <w:t>złożenie</w:t>
      </w:r>
      <w:r>
        <w:rPr>
          <w:spacing w:val="1"/>
        </w:rPr>
        <w:t xml:space="preserve"> </w:t>
      </w:r>
      <w:r>
        <w:t>odpowiednio</w:t>
      </w:r>
      <w:r>
        <w:rPr>
          <w:spacing w:val="6"/>
        </w:rPr>
        <w:t xml:space="preserve"> </w:t>
      </w:r>
      <w:r>
        <w:t>właściwej</w:t>
      </w:r>
      <w:r>
        <w:rPr>
          <w:spacing w:val="3"/>
        </w:rPr>
        <w:t xml:space="preserve"> </w:t>
      </w:r>
      <w:r>
        <w:t>LGD</w:t>
      </w:r>
      <w:r>
        <w:rPr>
          <w:spacing w:val="5"/>
        </w:rPr>
        <w:t xml:space="preserve"> </w:t>
      </w:r>
      <w:r>
        <w:t>albo</w:t>
      </w:r>
      <w:r>
        <w:rPr>
          <w:spacing w:val="6"/>
        </w:rPr>
        <w:t xml:space="preserve"> </w:t>
      </w:r>
      <w:r>
        <w:t>właściwemu</w:t>
      </w:r>
      <w:r>
        <w:rPr>
          <w:spacing w:val="5"/>
        </w:rPr>
        <w:t xml:space="preserve"> </w:t>
      </w:r>
      <w:r>
        <w:rPr>
          <w:spacing w:val="-5"/>
        </w:rPr>
        <w:t>ZW</w:t>
      </w:r>
    </w:p>
    <w:p w14:paraId="27B4246C" w14:textId="77777777" w:rsidR="003B2A67" w:rsidRDefault="00C27E78">
      <w:pPr>
        <w:pStyle w:val="Tekstpodstawowy"/>
        <w:spacing w:before="21"/>
        <w:ind w:left="568" w:firstLine="0"/>
        <w:jc w:val="left"/>
      </w:pPr>
      <w:r>
        <w:rPr>
          <w:spacing w:val="-2"/>
        </w:rPr>
        <w:t>oświadczenia</w:t>
      </w:r>
      <w:r>
        <w:t xml:space="preserve"> </w:t>
      </w:r>
      <w:r>
        <w:rPr>
          <w:spacing w:val="-2"/>
        </w:rPr>
        <w:t>o</w:t>
      </w:r>
      <w:r>
        <w:rPr>
          <w:spacing w:val="2"/>
        </w:rPr>
        <w:t xml:space="preserve"> </w:t>
      </w:r>
      <w:r>
        <w:rPr>
          <w:spacing w:val="-2"/>
        </w:rPr>
        <w:t>wycofaniu</w:t>
      </w:r>
      <w:r>
        <w:rPr>
          <w:spacing w:val="-3"/>
        </w:rPr>
        <w:t xml:space="preserve"> </w:t>
      </w:r>
      <w:r>
        <w:rPr>
          <w:spacing w:val="-2"/>
        </w:rPr>
        <w:t>protestu.</w:t>
      </w:r>
    </w:p>
    <w:p w14:paraId="27B4246D" w14:textId="77777777" w:rsidR="003B2A67" w:rsidRDefault="00C27E78">
      <w:pPr>
        <w:pStyle w:val="Akapitzlist"/>
        <w:numPr>
          <w:ilvl w:val="0"/>
          <w:numId w:val="7"/>
        </w:numPr>
        <w:tabs>
          <w:tab w:val="left" w:pos="564"/>
        </w:tabs>
        <w:spacing w:before="22"/>
        <w:ind w:left="564" w:hanging="356"/>
      </w:pPr>
      <w:r>
        <w:t>W</w:t>
      </w:r>
      <w:r>
        <w:rPr>
          <w:spacing w:val="-14"/>
        </w:rPr>
        <w:t xml:space="preserve"> </w:t>
      </w:r>
      <w:r>
        <w:t>przypadku</w:t>
      </w:r>
      <w:r>
        <w:rPr>
          <w:spacing w:val="-12"/>
        </w:rPr>
        <w:t xml:space="preserve"> </w:t>
      </w:r>
      <w:r>
        <w:t>wycofania</w:t>
      </w:r>
      <w:r>
        <w:rPr>
          <w:spacing w:val="-8"/>
        </w:rPr>
        <w:t xml:space="preserve"> </w:t>
      </w:r>
      <w:r>
        <w:t>protestu</w:t>
      </w:r>
      <w:r>
        <w:rPr>
          <w:spacing w:val="-10"/>
        </w:rPr>
        <w:t xml:space="preserve"> </w:t>
      </w:r>
      <w:r>
        <w:t>przez</w:t>
      </w:r>
      <w:r>
        <w:rPr>
          <w:spacing w:val="-10"/>
        </w:rPr>
        <w:t xml:space="preserve"> </w:t>
      </w:r>
      <w:r>
        <w:t>wnioskodawcę</w:t>
      </w:r>
      <w:r>
        <w:rPr>
          <w:spacing w:val="-9"/>
        </w:rPr>
        <w:t xml:space="preserve"> </w:t>
      </w:r>
      <w:r>
        <w:t>protest</w:t>
      </w:r>
      <w:r>
        <w:rPr>
          <w:spacing w:val="-10"/>
        </w:rPr>
        <w:t xml:space="preserve"> </w:t>
      </w:r>
      <w:r>
        <w:t>pozostawia</w:t>
      </w:r>
      <w:r>
        <w:rPr>
          <w:spacing w:val="-9"/>
        </w:rPr>
        <w:t xml:space="preserve"> </w:t>
      </w:r>
      <w:r>
        <w:t>się</w:t>
      </w:r>
      <w:r>
        <w:rPr>
          <w:spacing w:val="-12"/>
        </w:rPr>
        <w:t xml:space="preserve"> </w:t>
      </w:r>
      <w:r>
        <w:t>bez</w:t>
      </w:r>
      <w:r>
        <w:rPr>
          <w:spacing w:val="-9"/>
        </w:rPr>
        <w:t xml:space="preserve"> </w:t>
      </w:r>
      <w:r>
        <w:rPr>
          <w:spacing w:val="-2"/>
        </w:rPr>
        <w:t>rozpatrzenia.</w:t>
      </w:r>
    </w:p>
    <w:p w14:paraId="27B4246E" w14:textId="77777777" w:rsidR="003B2A67" w:rsidRDefault="00C27E78">
      <w:pPr>
        <w:pStyle w:val="Akapitzlist"/>
        <w:numPr>
          <w:ilvl w:val="0"/>
          <w:numId w:val="7"/>
        </w:numPr>
        <w:tabs>
          <w:tab w:val="left" w:pos="564"/>
        </w:tabs>
        <w:spacing w:before="22"/>
        <w:ind w:left="564" w:hanging="356"/>
      </w:pPr>
      <w:r>
        <w:t>W</w:t>
      </w:r>
      <w:r>
        <w:rPr>
          <w:spacing w:val="-10"/>
        </w:rPr>
        <w:t xml:space="preserve"> </w:t>
      </w:r>
      <w:r>
        <w:t>przypadku</w:t>
      </w:r>
      <w:r>
        <w:rPr>
          <w:spacing w:val="-11"/>
        </w:rPr>
        <w:t xml:space="preserve"> </w:t>
      </w:r>
      <w:r>
        <w:t>wycofania</w:t>
      </w:r>
      <w:r>
        <w:rPr>
          <w:spacing w:val="-9"/>
        </w:rPr>
        <w:t xml:space="preserve"> </w:t>
      </w:r>
      <w:r>
        <w:rPr>
          <w:spacing w:val="-2"/>
        </w:rPr>
        <w:t>protestu:</w:t>
      </w:r>
    </w:p>
    <w:p w14:paraId="27B4246F" w14:textId="77777777" w:rsidR="003B2A67" w:rsidRDefault="00C27E78">
      <w:pPr>
        <w:pStyle w:val="Akapitzlist"/>
        <w:numPr>
          <w:ilvl w:val="1"/>
          <w:numId w:val="7"/>
        </w:numPr>
        <w:tabs>
          <w:tab w:val="left" w:pos="1577"/>
        </w:tabs>
        <w:spacing w:before="22"/>
        <w:ind w:left="1577" w:hanging="356"/>
      </w:pPr>
      <w:r>
        <w:t>ponowne</w:t>
      </w:r>
      <w:r>
        <w:rPr>
          <w:spacing w:val="-12"/>
        </w:rPr>
        <w:t xml:space="preserve"> </w:t>
      </w:r>
      <w:r>
        <w:t>jego</w:t>
      </w:r>
      <w:r>
        <w:rPr>
          <w:spacing w:val="-13"/>
        </w:rPr>
        <w:t xml:space="preserve"> </w:t>
      </w:r>
      <w:r>
        <w:t>wniesienie</w:t>
      </w:r>
      <w:r>
        <w:rPr>
          <w:spacing w:val="-8"/>
        </w:rPr>
        <w:t xml:space="preserve"> </w:t>
      </w:r>
      <w:r>
        <w:t>jest</w:t>
      </w:r>
      <w:r>
        <w:rPr>
          <w:spacing w:val="-9"/>
        </w:rPr>
        <w:t xml:space="preserve"> </w:t>
      </w:r>
      <w:r>
        <w:rPr>
          <w:spacing w:val="-2"/>
        </w:rPr>
        <w:t>niedopuszczalne;</w:t>
      </w:r>
    </w:p>
    <w:p w14:paraId="27B42470" w14:textId="77777777" w:rsidR="003B2A67" w:rsidRDefault="00C27E78">
      <w:pPr>
        <w:pStyle w:val="Akapitzlist"/>
        <w:numPr>
          <w:ilvl w:val="1"/>
          <w:numId w:val="7"/>
        </w:numPr>
        <w:tabs>
          <w:tab w:val="left" w:pos="1577"/>
        </w:tabs>
        <w:spacing w:before="19"/>
        <w:ind w:left="1577" w:hanging="356"/>
      </w:pPr>
      <w:r>
        <w:t>wnioskodawca</w:t>
      </w:r>
      <w:r>
        <w:rPr>
          <w:spacing w:val="-6"/>
        </w:rPr>
        <w:t xml:space="preserve"> </w:t>
      </w:r>
      <w:r>
        <w:t>nie</w:t>
      </w:r>
      <w:r>
        <w:rPr>
          <w:spacing w:val="-12"/>
        </w:rPr>
        <w:t xml:space="preserve"> </w:t>
      </w:r>
      <w:r>
        <w:t>może</w:t>
      </w:r>
      <w:r>
        <w:rPr>
          <w:spacing w:val="-8"/>
        </w:rPr>
        <w:t xml:space="preserve"> </w:t>
      </w:r>
      <w:r>
        <w:t>wnieść</w:t>
      </w:r>
      <w:r>
        <w:rPr>
          <w:spacing w:val="-5"/>
        </w:rPr>
        <w:t xml:space="preserve"> </w:t>
      </w:r>
      <w:r>
        <w:t>skargi</w:t>
      </w:r>
      <w:r>
        <w:rPr>
          <w:spacing w:val="-8"/>
        </w:rPr>
        <w:t xml:space="preserve"> </w:t>
      </w:r>
      <w:r>
        <w:t>do</w:t>
      </w:r>
      <w:r>
        <w:rPr>
          <w:spacing w:val="-6"/>
        </w:rPr>
        <w:t xml:space="preserve"> </w:t>
      </w:r>
      <w:r>
        <w:t>sądu</w:t>
      </w:r>
      <w:r>
        <w:rPr>
          <w:spacing w:val="-5"/>
        </w:rPr>
        <w:t xml:space="preserve"> </w:t>
      </w:r>
      <w:r>
        <w:rPr>
          <w:spacing w:val="-2"/>
        </w:rPr>
        <w:t>administracyjnego.</w:t>
      </w:r>
    </w:p>
    <w:p w14:paraId="27B42471" w14:textId="77777777" w:rsidR="003B2A67" w:rsidRDefault="00C27E78">
      <w:pPr>
        <w:pStyle w:val="Nagwek1"/>
        <w:spacing w:before="184"/>
      </w:pPr>
      <w:r>
        <w:rPr>
          <w:spacing w:val="-5"/>
        </w:rPr>
        <w:t>§33</w:t>
      </w:r>
    </w:p>
    <w:p w14:paraId="27B42472" w14:textId="77777777" w:rsidR="003B2A67" w:rsidRDefault="00C27E78">
      <w:pPr>
        <w:pStyle w:val="Akapitzlist"/>
        <w:numPr>
          <w:ilvl w:val="0"/>
          <w:numId w:val="6"/>
        </w:numPr>
        <w:tabs>
          <w:tab w:val="left" w:pos="564"/>
          <w:tab w:val="left" w:pos="568"/>
        </w:tabs>
        <w:spacing w:before="239" w:line="259" w:lineRule="auto"/>
        <w:ind w:right="274" w:hanging="360"/>
        <w:jc w:val="both"/>
      </w:pPr>
      <w:r>
        <w:t>Rada</w:t>
      </w:r>
      <w:r>
        <w:rPr>
          <w:spacing w:val="-11"/>
        </w:rPr>
        <w:t xml:space="preserve"> </w:t>
      </w:r>
      <w:r>
        <w:t>LGD</w:t>
      </w:r>
      <w:r>
        <w:rPr>
          <w:spacing w:val="-10"/>
        </w:rPr>
        <w:t xml:space="preserve"> </w:t>
      </w:r>
      <w:r>
        <w:t>w</w:t>
      </w:r>
      <w:r>
        <w:rPr>
          <w:spacing w:val="-11"/>
        </w:rPr>
        <w:t xml:space="preserve"> </w:t>
      </w:r>
      <w:r>
        <w:t>terminie</w:t>
      </w:r>
      <w:r>
        <w:rPr>
          <w:spacing w:val="-12"/>
        </w:rPr>
        <w:t xml:space="preserve"> </w:t>
      </w:r>
      <w:r>
        <w:t>14</w:t>
      </w:r>
      <w:r>
        <w:rPr>
          <w:spacing w:val="-11"/>
        </w:rPr>
        <w:t xml:space="preserve"> </w:t>
      </w:r>
      <w:r>
        <w:t>dni</w:t>
      </w:r>
      <w:r>
        <w:rPr>
          <w:spacing w:val="-12"/>
        </w:rPr>
        <w:t xml:space="preserve"> </w:t>
      </w:r>
      <w:r>
        <w:t>od</w:t>
      </w:r>
      <w:r>
        <w:rPr>
          <w:spacing w:val="-12"/>
        </w:rPr>
        <w:t xml:space="preserve"> </w:t>
      </w:r>
      <w:r>
        <w:t>dnia</w:t>
      </w:r>
      <w:r>
        <w:rPr>
          <w:spacing w:val="-12"/>
        </w:rPr>
        <w:t xml:space="preserve"> </w:t>
      </w:r>
      <w:r>
        <w:t>otrzymania</w:t>
      </w:r>
      <w:r>
        <w:rPr>
          <w:spacing w:val="-11"/>
        </w:rPr>
        <w:t xml:space="preserve"> </w:t>
      </w:r>
      <w:r>
        <w:t>protestu</w:t>
      </w:r>
      <w:r>
        <w:rPr>
          <w:spacing w:val="-12"/>
        </w:rPr>
        <w:t xml:space="preserve"> </w:t>
      </w:r>
      <w:r>
        <w:t>weryfikuje</w:t>
      </w:r>
      <w:r>
        <w:rPr>
          <w:spacing w:val="-12"/>
        </w:rPr>
        <w:t xml:space="preserve"> </w:t>
      </w:r>
      <w:r>
        <w:t>wyniki</w:t>
      </w:r>
      <w:r>
        <w:rPr>
          <w:spacing w:val="-12"/>
        </w:rPr>
        <w:t xml:space="preserve"> </w:t>
      </w:r>
      <w:r>
        <w:t>dokonanej</w:t>
      </w:r>
      <w:r>
        <w:rPr>
          <w:spacing w:val="-8"/>
        </w:rPr>
        <w:t xml:space="preserve"> </w:t>
      </w:r>
      <w:r>
        <w:t>przez</w:t>
      </w:r>
      <w:r>
        <w:rPr>
          <w:spacing w:val="-12"/>
        </w:rPr>
        <w:t xml:space="preserve"> </w:t>
      </w:r>
      <w:r>
        <w:t>siebie oceny operacji w zakresie warunków, kryteriów i zarzutów, o których</w:t>
      </w:r>
      <w:r>
        <w:rPr>
          <w:spacing w:val="-2"/>
        </w:rPr>
        <w:t xml:space="preserve"> </w:t>
      </w:r>
      <w:r>
        <w:t>mowa w art. 22a ust. 2 pkt 4 i 5 Ustawy RLKS, oraz:</w:t>
      </w:r>
    </w:p>
    <w:p w14:paraId="27B42473" w14:textId="77777777" w:rsidR="003B2A67" w:rsidRDefault="00C27E78">
      <w:pPr>
        <w:pStyle w:val="Akapitzlist"/>
        <w:numPr>
          <w:ilvl w:val="1"/>
          <w:numId w:val="6"/>
        </w:numPr>
        <w:tabs>
          <w:tab w:val="left" w:pos="1577"/>
          <w:tab w:val="left" w:pos="1581"/>
        </w:tabs>
        <w:spacing w:before="1" w:line="259" w:lineRule="auto"/>
        <w:ind w:right="287" w:hanging="360"/>
        <w:jc w:val="both"/>
      </w:pPr>
      <w:r>
        <w:t>dokonuje zmiany podjętego rozstrzygnięcia, co skutkuje odpowiednio skierowaniem operacji do właściwego etapu oceny albo wybraniem operacji i dokonaniem aktualizacji listy, o której mowa w art. 21 ust. 5 pkt 2 Ustawy RLKS, informując o tym wnioskodawcę oraz ZW, albo</w:t>
      </w:r>
    </w:p>
    <w:p w14:paraId="27B42474" w14:textId="77777777" w:rsidR="003B2A67" w:rsidRDefault="00C27E78">
      <w:pPr>
        <w:pStyle w:val="Akapitzlist"/>
        <w:numPr>
          <w:ilvl w:val="1"/>
          <w:numId w:val="6"/>
        </w:numPr>
        <w:tabs>
          <w:tab w:val="left" w:pos="1577"/>
          <w:tab w:val="left" w:pos="1581"/>
        </w:tabs>
        <w:spacing w:line="259" w:lineRule="auto"/>
        <w:ind w:right="275" w:hanging="360"/>
        <w:jc w:val="both"/>
      </w:pPr>
      <w:r>
        <w:t>kieruje protest</w:t>
      </w:r>
      <w:r>
        <w:rPr>
          <w:spacing w:val="-1"/>
        </w:rPr>
        <w:t xml:space="preserve"> </w:t>
      </w:r>
      <w:r>
        <w:t>wraz z</w:t>
      </w:r>
      <w:r>
        <w:rPr>
          <w:spacing w:val="-3"/>
        </w:rPr>
        <w:t xml:space="preserve"> </w:t>
      </w:r>
      <w:r>
        <w:t>otrzymaną</w:t>
      </w:r>
      <w:r>
        <w:rPr>
          <w:spacing w:val="-1"/>
        </w:rPr>
        <w:t xml:space="preserve"> </w:t>
      </w:r>
      <w:r>
        <w:t>od</w:t>
      </w:r>
      <w:r>
        <w:rPr>
          <w:spacing w:val="-3"/>
        </w:rPr>
        <w:t xml:space="preserve"> </w:t>
      </w:r>
      <w:r>
        <w:t>wnioskodawcy dokumentacją do ZW</w:t>
      </w:r>
      <w:r>
        <w:rPr>
          <w:spacing w:val="-1"/>
        </w:rPr>
        <w:t xml:space="preserve"> </w:t>
      </w:r>
      <w:r>
        <w:t>właściwego do</w:t>
      </w:r>
      <w:r>
        <w:rPr>
          <w:spacing w:val="-3"/>
        </w:rPr>
        <w:t xml:space="preserve"> </w:t>
      </w:r>
      <w:r>
        <w:t>udzielenia</w:t>
      </w:r>
      <w:r>
        <w:rPr>
          <w:spacing w:val="-9"/>
        </w:rPr>
        <w:t xml:space="preserve"> </w:t>
      </w:r>
      <w:r>
        <w:t>wsparcia</w:t>
      </w:r>
      <w:r>
        <w:rPr>
          <w:spacing w:val="-10"/>
        </w:rPr>
        <w:t xml:space="preserve"> </w:t>
      </w:r>
      <w:r>
        <w:t>na</w:t>
      </w:r>
      <w:r>
        <w:rPr>
          <w:spacing w:val="-9"/>
        </w:rPr>
        <w:t xml:space="preserve"> </w:t>
      </w:r>
      <w:r>
        <w:t>wdrażanie</w:t>
      </w:r>
      <w:r>
        <w:rPr>
          <w:spacing w:val="-4"/>
        </w:rPr>
        <w:t xml:space="preserve"> </w:t>
      </w:r>
      <w:r>
        <w:t>LSR,</w:t>
      </w:r>
      <w:r>
        <w:rPr>
          <w:spacing w:val="-6"/>
        </w:rPr>
        <w:t xml:space="preserve"> </w:t>
      </w:r>
      <w:r>
        <w:t>którego</w:t>
      </w:r>
      <w:r>
        <w:rPr>
          <w:spacing w:val="-8"/>
        </w:rPr>
        <w:t xml:space="preserve"> </w:t>
      </w:r>
      <w:r>
        <w:t>dotyczy</w:t>
      </w:r>
      <w:r>
        <w:rPr>
          <w:spacing w:val="-8"/>
        </w:rPr>
        <w:t xml:space="preserve"> </w:t>
      </w:r>
      <w:r>
        <w:t>protest,</w:t>
      </w:r>
      <w:r>
        <w:rPr>
          <w:spacing w:val="-8"/>
        </w:rPr>
        <w:t xml:space="preserve"> </w:t>
      </w:r>
      <w:r>
        <w:t>załączając</w:t>
      </w:r>
      <w:r>
        <w:rPr>
          <w:spacing w:val="-4"/>
        </w:rPr>
        <w:t xml:space="preserve"> </w:t>
      </w:r>
      <w:r>
        <w:t>do</w:t>
      </w:r>
      <w:r>
        <w:rPr>
          <w:spacing w:val="-8"/>
        </w:rPr>
        <w:t xml:space="preserve"> </w:t>
      </w:r>
      <w:r>
        <w:t>niego stanowisko dotyczące braku podstaw do zmiany podjętego rozstrzygnięcia, oraz informuje wnioskodawcę o przekazaniu protestu.</w:t>
      </w:r>
    </w:p>
    <w:p w14:paraId="27B42475" w14:textId="77777777" w:rsidR="003B2A67" w:rsidRDefault="00C27E78">
      <w:pPr>
        <w:pStyle w:val="Nagwek1"/>
        <w:spacing w:before="158"/>
      </w:pPr>
      <w:r>
        <w:rPr>
          <w:spacing w:val="-5"/>
        </w:rPr>
        <w:t>§34</w:t>
      </w:r>
    </w:p>
    <w:p w14:paraId="27B42476" w14:textId="77777777" w:rsidR="003B2A67" w:rsidRDefault="00C27E78">
      <w:pPr>
        <w:pStyle w:val="Akapitzlist"/>
        <w:numPr>
          <w:ilvl w:val="0"/>
          <w:numId w:val="5"/>
        </w:numPr>
        <w:tabs>
          <w:tab w:val="left" w:pos="703"/>
          <w:tab w:val="left" w:pos="707"/>
        </w:tabs>
        <w:spacing w:before="237"/>
        <w:ind w:right="281" w:hanging="425"/>
        <w:jc w:val="both"/>
      </w:pPr>
      <w:r>
        <w:t xml:space="preserve">Po otrzymaniu rozstrzygnięcia ZW uwzględniającego protest, zwoływane jest posiedzenie Rady LGD w celu dokonania ponownej oceny operacji, której dotyczył uwzględniony przez LGD </w:t>
      </w:r>
      <w:r>
        <w:rPr>
          <w:spacing w:val="-2"/>
        </w:rPr>
        <w:t>protest.</w:t>
      </w:r>
    </w:p>
    <w:p w14:paraId="27B42477" w14:textId="77777777" w:rsidR="003B2A67" w:rsidRDefault="00C27E78">
      <w:pPr>
        <w:pStyle w:val="Akapitzlist"/>
        <w:numPr>
          <w:ilvl w:val="0"/>
          <w:numId w:val="5"/>
        </w:numPr>
        <w:tabs>
          <w:tab w:val="left" w:pos="704"/>
        </w:tabs>
        <w:spacing w:before="5" w:line="265" w:lineRule="exact"/>
        <w:ind w:left="704" w:hanging="421"/>
        <w:jc w:val="both"/>
      </w:pPr>
      <w:r>
        <w:t>Kwestie</w:t>
      </w:r>
      <w:r>
        <w:rPr>
          <w:spacing w:val="-11"/>
        </w:rPr>
        <w:t xml:space="preserve"> </w:t>
      </w:r>
      <w:r>
        <w:t>zwoływania</w:t>
      </w:r>
      <w:r>
        <w:rPr>
          <w:spacing w:val="-11"/>
        </w:rPr>
        <w:t xml:space="preserve"> </w:t>
      </w:r>
      <w:r>
        <w:t>posiedzenia</w:t>
      </w:r>
      <w:r>
        <w:rPr>
          <w:spacing w:val="-10"/>
        </w:rPr>
        <w:t xml:space="preserve"> </w:t>
      </w:r>
      <w:r>
        <w:t>Rady</w:t>
      </w:r>
      <w:r>
        <w:rPr>
          <w:spacing w:val="-12"/>
        </w:rPr>
        <w:t xml:space="preserve"> </w:t>
      </w:r>
      <w:r>
        <w:t>LGD</w:t>
      </w:r>
      <w:r>
        <w:rPr>
          <w:spacing w:val="-12"/>
        </w:rPr>
        <w:t xml:space="preserve"> </w:t>
      </w:r>
      <w:r>
        <w:t>reguluje</w:t>
      </w:r>
      <w:r>
        <w:rPr>
          <w:spacing w:val="-11"/>
        </w:rPr>
        <w:t xml:space="preserve"> </w:t>
      </w:r>
      <w:r>
        <w:t>Regulamin</w:t>
      </w:r>
      <w:r>
        <w:rPr>
          <w:spacing w:val="-11"/>
        </w:rPr>
        <w:t xml:space="preserve"> </w:t>
      </w:r>
      <w:r>
        <w:t>Rady</w:t>
      </w:r>
      <w:r>
        <w:rPr>
          <w:spacing w:val="-10"/>
        </w:rPr>
        <w:t xml:space="preserve"> </w:t>
      </w:r>
      <w:r>
        <w:rPr>
          <w:spacing w:val="-4"/>
        </w:rPr>
        <w:t>LGD.</w:t>
      </w:r>
    </w:p>
    <w:p w14:paraId="27B42478" w14:textId="77777777" w:rsidR="003B2A67" w:rsidRDefault="00C27E78">
      <w:pPr>
        <w:pStyle w:val="Akapitzlist"/>
        <w:numPr>
          <w:ilvl w:val="0"/>
          <w:numId w:val="5"/>
        </w:numPr>
        <w:tabs>
          <w:tab w:val="left" w:pos="705"/>
        </w:tabs>
        <w:spacing w:line="265" w:lineRule="exact"/>
        <w:ind w:left="705" w:hanging="422"/>
      </w:pPr>
      <w:r>
        <w:t>Rada</w:t>
      </w:r>
      <w:r>
        <w:rPr>
          <w:spacing w:val="-7"/>
        </w:rPr>
        <w:t xml:space="preserve"> </w:t>
      </w:r>
      <w:r>
        <w:rPr>
          <w:spacing w:val="-4"/>
        </w:rPr>
        <w:t>LGD:</w:t>
      </w:r>
    </w:p>
    <w:p w14:paraId="27B42479" w14:textId="77777777" w:rsidR="003B2A67" w:rsidRDefault="00C27E78">
      <w:pPr>
        <w:pStyle w:val="Akapitzlist"/>
        <w:numPr>
          <w:ilvl w:val="1"/>
          <w:numId w:val="5"/>
        </w:numPr>
        <w:tabs>
          <w:tab w:val="left" w:pos="948"/>
          <w:tab w:val="left" w:pos="1132"/>
        </w:tabs>
        <w:spacing w:before="1"/>
        <w:ind w:right="537" w:hanging="425"/>
      </w:pPr>
      <w:r>
        <w:t>w</w:t>
      </w:r>
      <w:r>
        <w:rPr>
          <w:spacing w:val="-1"/>
        </w:rPr>
        <w:t xml:space="preserve"> </w:t>
      </w:r>
      <w:r>
        <w:t>przypadku,</w:t>
      </w:r>
      <w:r>
        <w:rPr>
          <w:spacing w:val="-2"/>
        </w:rPr>
        <w:t xml:space="preserve"> </w:t>
      </w:r>
      <w:r>
        <w:t>gdy</w:t>
      </w:r>
      <w:r>
        <w:rPr>
          <w:spacing w:val="-4"/>
        </w:rPr>
        <w:t xml:space="preserve"> </w:t>
      </w:r>
      <w:r>
        <w:t>protest</w:t>
      </w:r>
      <w:r>
        <w:rPr>
          <w:spacing w:val="-4"/>
        </w:rPr>
        <w:t xml:space="preserve"> </w:t>
      </w:r>
      <w:r>
        <w:t>dotyczył</w:t>
      </w:r>
      <w:r>
        <w:rPr>
          <w:spacing w:val="-4"/>
        </w:rPr>
        <w:t xml:space="preserve"> </w:t>
      </w:r>
      <w:r>
        <w:t>zgodności</w:t>
      </w:r>
      <w:r>
        <w:rPr>
          <w:spacing w:val="-2"/>
        </w:rPr>
        <w:t xml:space="preserve"> </w:t>
      </w:r>
      <w:r>
        <w:t>operacji</w:t>
      </w:r>
      <w:r>
        <w:rPr>
          <w:spacing w:val="-4"/>
        </w:rPr>
        <w:t xml:space="preserve"> </w:t>
      </w:r>
      <w:r>
        <w:t>z</w:t>
      </w:r>
      <w:r>
        <w:rPr>
          <w:spacing w:val="-3"/>
        </w:rPr>
        <w:t xml:space="preserve"> </w:t>
      </w:r>
      <w:r>
        <w:t>warunkami</w:t>
      </w:r>
      <w:r>
        <w:rPr>
          <w:spacing w:val="-2"/>
        </w:rPr>
        <w:t xml:space="preserve"> </w:t>
      </w:r>
      <w:r>
        <w:t>udzielenia</w:t>
      </w:r>
      <w:r>
        <w:rPr>
          <w:spacing w:val="-4"/>
        </w:rPr>
        <w:t xml:space="preserve"> </w:t>
      </w:r>
      <w:r>
        <w:t>wsparcia</w:t>
      </w:r>
      <w:r>
        <w:rPr>
          <w:spacing w:val="-3"/>
        </w:rPr>
        <w:t xml:space="preserve"> </w:t>
      </w:r>
      <w:r>
        <w:t>na wdrażanie LSR:</w:t>
      </w:r>
    </w:p>
    <w:p w14:paraId="27B4247A" w14:textId="77777777" w:rsidR="003B2A67" w:rsidRDefault="003B2A67">
      <w:pPr>
        <w:pStyle w:val="Akapitzlist"/>
        <w:jc w:val="left"/>
        <w:sectPr w:rsidR="003B2A67">
          <w:pgSz w:w="11920" w:h="16850"/>
          <w:pgMar w:top="1940" w:right="1133" w:bottom="280" w:left="1275" w:header="874" w:footer="0" w:gutter="0"/>
          <w:cols w:space="708"/>
        </w:sectPr>
      </w:pPr>
    </w:p>
    <w:p w14:paraId="27B4247B" w14:textId="77777777" w:rsidR="003B2A67" w:rsidRDefault="00C27E78">
      <w:pPr>
        <w:pStyle w:val="Akapitzlist"/>
        <w:numPr>
          <w:ilvl w:val="2"/>
          <w:numId w:val="5"/>
        </w:numPr>
        <w:tabs>
          <w:tab w:val="left" w:pos="1893"/>
        </w:tabs>
        <w:spacing w:before="51"/>
        <w:ind w:hanging="170"/>
        <w:jc w:val="left"/>
      </w:pPr>
      <w:r>
        <w:lastRenderedPageBreak/>
        <w:t>uwzględnia</w:t>
      </w:r>
      <w:r>
        <w:rPr>
          <w:spacing w:val="43"/>
        </w:rPr>
        <w:t xml:space="preserve"> </w:t>
      </w:r>
      <w:r>
        <w:t>protest</w:t>
      </w:r>
      <w:r>
        <w:rPr>
          <w:spacing w:val="40"/>
        </w:rPr>
        <w:t xml:space="preserve"> </w:t>
      </w:r>
      <w:r>
        <w:t>w</w:t>
      </w:r>
      <w:r>
        <w:rPr>
          <w:spacing w:val="44"/>
        </w:rPr>
        <w:t xml:space="preserve"> </w:t>
      </w:r>
      <w:r>
        <w:t>zakresie</w:t>
      </w:r>
      <w:r>
        <w:rPr>
          <w:spacing w:val="44"/>
        </w:rPr>
        <w:t xml:space="preserve"> </w:t>
      </w:r>
      <w:r>
        <w:t>spełnienia</w:t>
      </w:r>
      <w:r>
        <w:rPr>
          <w:spacing w:val="43"/>
        </w:rPr>
        <w:t xml:space="preserve"> </w:t>
      </w:r>
      <w:r>
        <w:t>warunków</w:t>
      </w:r>
      <w:r>
        <w:rPr>
          <w:spacing w:val="45"/>
        </w:rPr>
        <w:t xml:space="preserve"> </w:t>
      </w:r>
      <w:r>
        <w:t>udzielenia</w:t>
      </w:r>
      <w:r>
        <w:rPr>
          <w:spacing w:val="43"/>
        </w:rPr>
        <w:t xml:space="preserve"> </w:t>
      </w:r>
      <w:r>
        <w:t>wsparcia</w:t>
      </w:r>
      <w:r>
        <w:rPr>
          <w:spacing w:val="40"/>
        </w:rPr>
        <w:t xml:space="preserve"> </w:t>
      </w:r>
      <w:r>
        <w:t>na</w:t>
      </w:r>
      <w:r>
        <w:rPr>
          <w:spacing w:val="46"/>
        </w:rPr>
        <w:t xml:space="preserve"> </w:t>
      </w:r>
      <w:r>
        <w:rPr>
          <w:spacing w:val="-10"/>
        </w:rPr>
        <w:t>-</w:t>
      </w:r>
    </w:p>
    <w:p w14:paraId="27B4247C" w14:textId="77777777" w:rsidR="003B2A67" w:rsidRDefault="00C27E78">
      <w:pPr>
        <w:pStyle w:val="Tekstpodstawowy"/>
        <w:spacing w:before="3"/>
        <w:ind w:left="1723" w:firstLine="0"/>
        <w:jc w:val="left"/>
      </w:pPr>
      <w:r>
        <w:t>wdrażanie</w:t>
      </w:r>
      <w:r>
        <w:rPr>
          <w:spacing w:val="-12"/>
        </w:rPr>
        <w:t xml:space="preserve"> </w:t>
      </w:r>
      <w:r>
        <w:rPr>
          <w:spacing w:val="-4"/>
        </w:rPr>
        <w:t>LSR,</w:t>
      </w:r>
    </w:p>
    <w:p w14:paraId="27B4247D" w14:textId="77777777" w:rsidR="003B2A67" w:rsidRDefault="00C27E78">
      <w:pPr>
        <w:pStyle w:val="Akapitzlist"/>
        <w:numPr>
          <w:ilvl w:val="2"/>
          <w:numId w:val="5"/>
        </w:numPr>
        <w:tabs>
          <w:tab w:val="left" w:pos="1840"/>
        </w:tabs>
        <w:spacing w:line="267" w:lineRule="exact"/>
        <w:ind w:left="1840" w:hanging="117"/>
        <w:jc w:val="left"/>
      </w:pPr>
      <w:r>
        <w:t>dokonuje</w:t>
      </w:r>
      <w:r>
        <w:rPr>
          <w:spacing w:val="-12"/>
        </w:rPr>
        <w:t xml:space="preserve"> </w:t>
      </w:r>
      <w:r>
        <w:t>oceny</w:t>
      </w:r>
      <w:r>
        <w:rPr>
          <w:spacing w:val="-13"/>
        </w:rPr>
        <w:t xml:space="preserve"> </w:t>
      </w:r>
      <w:r>
        <w:t>operacji</w:t>
      </w:r>
      <w:r>
        <w:rPr>
          <w:spacing w:val="-12"/>
        </w:rPr>
        <w:t xml:space="preserve"> </w:t>
      </w:r>
      <w:r>
        <w:t>przy</w:t>
      </w:r>
      <w:r>
        <w:rPr>
          <w:spacing w:val="-7"/>
        </w:rPr>
        <w:t xml:space="preserve"> </w:t>
      </w:r>
      <w:r>
        <w:t>zastosowaniu</w:t>
      </w:r>
      <w:r>
        <w:rPr>
          <w:spacing w:val="-11"/>
        </w:rPr>
        <w:t xml:space="preserve"> </w:t>
      </w:r>
      <w:r>
        <w:t>kryteriów</w:t>
      </w:r>
      <w:r>
        <w:rPr>
          <w:spacing w:val="-10"/>
        </w:rPr>
        <w:t xml:space="preserve"> </w:t>
      </w:r>
      <w:r>
        <w:t>wyboru</w:t>
      </w:r>
      <w:r>
        <w:rPr>
          <w:spacing w:val="-11"/>
        </w:rPr>
        <w:t xml:space="preserve"> </w:t>
      </w:r>
      <w:r>
        <w:rPr>
          <w:spacing w:val="-2"/>
        </w:rPr>
        <w:t>operacji;</w:t>
      </w:r>
    </w:p>
    <w:p w14:paraId="27B4247E" w14:textId="77777777" w:rsidR="003B2A67" w:rsidRDefault="00C27E78">
      <w:pPr>
        <w:pStyle w:val="Akapitzlist"/>
        <w:numPr>
          <w:ilvl w:val="2"/>
          <w:numId w:val="5"/>
        </w:numPr>
        <w:tabs>
          <w:tab w:val="left" w:pos="1840"/>
        </w:tabs>
        <w:spacing w:line="267" w:lineRule="exact"/>
        <w:ind w:left="1840" w:hanging="117"/>
        <w:jc w:val="left"/>
      </w:pPr>
      <w:r>
        <w:t>ustala</w:t>
      </w:r>
      <w:r>
        <w:rPr>
          <w:spacing w:val="-5"/>
        </w:rPr>
        <w:t xml:space="preserve"> </w:t>
      </w:r>
      <w:r>
        <w:t>kwotę</w:t>
      </w:r>
      <w:r>
        <w:rPr>
          <w:spacing w:val="-7"/>
        </w:rPr>
        <w:t xml:space="preserve"> </w:t>
      </w:r>
      <w:r>
        <w:t>wsparcia</w:t>
      </w:r>
      <w:r>
        <w:rPr>
          <w:spacing w:val="-5"/>
        </w:rPr>
        <w:t xml:space="preserve"> </w:t>
      </w:r>
      <w:r>
        <w:t>na</w:t>
      </w:r>
      <w:r>
        <w:rPr>
          <w:spacing w:val="-13"/>
        </w:rPr>
        <w:t xml:space="preserve"> </w:t>
      </w:r>
      <w:r>
        <w:t>wdrażanie</w:t>
      </w:r>
      <w:r>
        <w:rPr>
          <w:spacing w:val="-1"/>
        </w:rPr>
        <w:t xml:space="preserve"> </w:t>
      </w:r>
      <w:r>
        <w:rPr>
          <w:spacing w:val="-4"/>
        </w:rPr>
        <w:t>LSR.</w:t>
      </w:r>
    </w:p>
    <w:p w14:paraId="27B4247F" w14:textId="77777777" w:rsidR="003B2A67" w:rsidRDefault="00C27E78">
      <w:pPr>
        <w:pStyle w:val="Akapitzlist"/>
        <w:numPr>
          <w:ilvl w:val="1"/>
          <w:numId w:val="5"/>
        </w:numPr>
        <w:tabs>
          <w:tab w:val="left" w:pos="953"/>
          <w:tab w:val="left" w:pos="1132"/>
        </w:tabs>
        <w:ind w:right="276" w:hanging="425"/>
        <w:jc w:val="both"/>
      </w:pPr>
      <w:r>
        <w:t>w przypadku, gdy protest dotyczył oceny operacji według kryteriów wyboru operacji, Rada LGD dokonuje ponownej oceny operacji w zakresie zakwestionowanych w proteście kryteriów wyboru</w:t>
      </w:r>
      <w:r>
        <w:rPr>
          <w:spacing w:val="-5"/>
        </w:rPr>
        <w:t xml:space="preserve"> </w:t>
      </w:r>
      <w:r>
        <w:t>operacji,</w:t>
      </w:r>
      <w:r>
        <w:rPr>
          <w:spacing w:val="-2"/>
        </w:rPr>
        <w:t xml:space="preserve"> </w:t>
      </w:r>
      <w:r>
        <w:t>korzystając z</w:t>
      </w:r>
      <w:r>
        <w:rPr>
          <w:spacing w:val="-1"/>
        </w:rPr>
        <w:t xml:space="preserve"> </w:t>
      </w:r>
      <w:r>
        <w:t>Karty</w:t>
      </w:r>
      <w:r>
        <w:rPr>
          <w:spacing w:val="-1"/>
        </w:rPr>
        <w:t xml:space="preserve"> </w:t>
      </w:r>
      <w:r>
        <w:t>oceny zgodności</w:t>
      </w:r>
      <w:r>
        <w:rPr>
          <w:spacing w:val="-1"/>
        </w:rPr>
        <w:t xml:space="preserve"> </w:t>
      </w:r>
      <w:r>
        <w:t>z</w:t>
      </w:r>
      <w:r>
        <w:rPr>
          <w:spacing w:val="-3"/>
        </w:rPr>
        <w:t xml:space="preserve"> </w:t>
      </w:r>
      <w:r>
        <w:t>kryteriami</w:t>
      </w:r>
      <w:r>
        <w:rPr>
          <w:spacing w:val="-1"/>
        </w:rPr>
        <w:t xml:space="preserve"> </w:t>
      </w:r>
      <w:r>
        <w:t>wyboru oraz – w przypadku uwzględnienia protestu:</w:t>
      </w:r>
    </w:p>
    <w:p w14:paraId="27B42480" w14:textId="77777777" w:rsidR="003B2A67" w:rsidRDefault="00C27E78">
      <w:pPr>
        <w:pStyle w:val="Akapitzlist"/>
        <w:numPr>
          <w:ilvl w:val="2"/>
          <w:numId w:val="5"/>
        </w:numPr>
        <w:tabs>
          <w:tab w:val="left" w:pos="1840"/>
        </w:tabs>
        <w:spacing w:before="6" w:line="266" w:lineRule="exact"/>
        <w:ind w:left="1840" w:hanging="117"/>
      </w:pPr>
      <w:r>
        <w:t>zmienia</w:t>
      </w:r>
      <w:r>
        <w:rPr>
          <w:spacing w:val="-13"/>
        </w:rPr>
        <w:t xml:space="preserve"> </w:t>
      </w:r>
      <w:r>
        <w:t>ocenę</w:t>
      </w:r>
      <w:r>
        <w:rPr>
          <w:spacing w:val="-12"/>
        </w:rPr>
        <w:t xml:space="preserve"> </w:t>
      </w:r>
      <w:r>
        <w:t>w</w:t>
      </w:r>
      <w:r>
        <w:rPr>
          <w:spacing w:val="-7"/>
        </w:rPr>
        <w:t xml:space="preserve"> </w:t>
      </w:r>
      <w:r>
        <w:t>oprotestowanym</w:t>
      </w:r>
      <w:r>
        <w:rPr>
          <w:spacing w:val="-6"/>
        </w:rPr>
        <w:t xml:space="preserve"> </w:t>
      </w:r>
      <w:r>
        <w:rPr>
          <w:spacing w:val="-2"/>
        </w:rPr>
        <w:t>kryterium,</w:t>
      </w:r>
    </w:p>
    <w:p w14:paraId="27B42481" w14:textId="77777777" w:rsidR="003B2A67" w:rsidRDefault="00C27E78">
      <w:pPr>
        <w:pStyle w:val="Akapitzlist"/>
        <w:numPr>
          <w:ilvl w:val="2"/>
          <w:numId w:val="5"/>
        </w:numPr>
        <w:tabs>
          <w:tab w:val="left" w:pos="1890"/>
        </w:tabs>
        <w:ind w:left="1723" w:right="278" w:firstLine="0"/>
      </w:pPr>
      <w:r>
        <w:t>ustala kwotę wsparcia dla przedmiotowej operacji oraz stosownie do sytuacji dokonuje</w:t>
      </w:r>
      <w:r>
        <w:rPr>
          <w:spacing w:val="20"/>
        </w:rPr>
        <w:t xml:space="preserve"> </w:t>
      </w:r>
      <w:r>
        <w:t>korekt</w:t>
      </w:r>
      <w:r>
        <w:rPr>
          <w:spacing w:val="20"/>
        </w:rPr>
        <w:t xml:space="preserve"> </w:t>
      </w:r>
      <w:r>
        <w:t>na liście</w:t>
      </w:r>
      <w:r>
        <w:rPr>
          <w:spacing w:val="18"/>
        </w:rPr>
        <w:t xml:space="preserve"> </w:t>
      </w:r>
      <w:r>
        <w:t>operacji wybranych. LGD</w:t>
      </w:r>
      <w:r>
        <w:rPr>
          <w:spacing w:val="18"/>
        </w:rPr>
        <w:t xml:space="preserve"> </w:t>
      </w:r>
      <w:r>
        <w:t>informuje</w:t>
      </w:r>
      <w:r>
        <w:rPr>
          <w:spacing w:val="20"/>
        </w:rPr>
        <w:t xml:space="preserve"> </w:t>
      </w:r>
      <w:r>
        <w:t>Wnioskodawcę</w:t>
      </w:r>
      <w:r>
        <w:rPr>
          <w:spacing w:val="20"/>
        </w:rPr>
        <w:t xml:space="preserve"> </w:t>
      </w:r>
      <w:r>
        <w:t>i ZW o wynikach oceny;</w:t>
      </w:r>
    </w:p>
    <w:p w14:paraId="27B42482" w14:textId="77777777" w:rsidR="003B2A67" w:rsidRDefault="00C27E78">
      <w:pPr>
        <w:pStyle w:val="Akapitzlist"/>
        <w:numPr>
          <w:ilvl w:val="1"/>
          <w:numId w:val="5"/>
        </w:numPr>
        <w:tabs>
          <w:tab w:val="left" w:pos="932"/>
          <w:tab w:val="left" w:pos="1132"/>
        </w:tabs>
        <w:ind w:right="273" w:hanging="425"/>
        <w:jc w:val="both"/>
      </w:pPr>
      <w:r>
        <w:t>w przypadku gdy protest dotyczył ustalenia kwoty wsparcia, Rada LGD dokonuje ponownej weryfikacji w zakresie ustalenia kwoty wsparcia w oparciu o Kartę oceny</w:t>
      </w:r>
      <w:r>
        <w:rPr>
          <w:spacing w:val="40"/>
        </w:rPr>
        <w:t xml:space="preserve"> </w:t>
      </w:r>
      <w:r>
        <w:t>zgodności z kryteriami wyboru oraz – w przypadku uwzględnienia protestu:</w:t>
      </w:r>
    </w:p>
    <w:p w14:paraId="27B42483" w14:textId="77777777" w:rsidR="003B2A67" w:rsidRDefault="00C27E78">
      <w:pPr>
        <w:pStyle w:val="Tekstpodstawowy"/>
        <w:spacing w:before="2" w:line="237" w:lineRule="auto"/>
        <w:ind w:left="2006" w:right="278" w:hanging="375"/>
      </w:pPr>
      <w:r>
        <w:t>– koryguje wcześniejszą ocenę w zakresie ustalenia kwoty wsparcia dla przedmiotowej operacji. LGD informuje Wnioskodawcę i ZW o wynikach oceny.</w:t>
      </w:r>
    </w:p>
    <w:p w14:paraId="27B42484" w14:textId="77777777" w:rsidR="003B2A67" w:rsidRDefault="00C27E78">
      <w:pPr>
        <w:pStyle w:val="Akapitzlist"/>
        <w:numPr>
          <w:ilvl w:val="0"/>
          <w:numId w:val="5"/>
        </w:numPr>
        <w:tabs>
          <w:tab w:val="left" w:pos="582"/>
          <w:tab w:val="left" w:pos="707"/>
        </w:tabs>
        <w:ind w:right="277" w:hanging="425"/>
        <w:jc w:val="both"/>
      </w:pPr>
      <w:r>
        <w:t>W przypadku gdy w wyniku ponownej oceny operacji Rada LGD podtrzymuje pierwotną ocenę</w:t>
      </w:r>
      <w:r>
        <w:rPr>
          <w:spacing w:val="80"/>
          <w:w w:val="150"/>
        </w:rPr>
        <w:t xml:space="preserve"> </w:t>
      </w:r>
      <w:r>
        <w:t>w zakresie kryteriów wyboru operacji lub ustalonej kwoty wsparcia (ponownie negatywnie ocenia wniosek o wsparcie w zakresie spornych kryteriów, lub utrzymuje decyzję w sprawie ustalonej, niższej niż wnioskowana kwoty wsparcia), do wnioskodawcy wysyła pismo zawierające pouczenie o możliwości wniesienia skargi do sądu administracyjnego na zasadach określonych w art. 22h Ustawy RLKS. O podjętej decyzji informuje się także ZW.</w:t>
      </w:r>
    </w:p>
    <w:p w14:paraId="27B42485" w14:textId="77777777" w:rsidR="003B2A67" w:rsidRDefault="00C27E78">
      <w:pPr>
        <w:pStyle w:val="Nagwek1"/>
        <w:spacing w:before="1"/>
        <w:ind w:left="4469" w:right="0"/>
        <w:jc w:val="both"/>
      </w:pPr>
      <w:r>
        <w:t>§</w:t>
      </w:r>
      <w:r>
        <w:rPr>
          <w:spacing w:val="1"/>
        </w:rPr>
        <w:t xml:space="preserve"> </w:t>
      </w:r>
      <w:r>
        <w:rPr>
          <w:spacing w:val="-5"/>
        </w:rPr>
        <w:t>35</w:t>
      </w:r>
    </w:p>
    <w:p w14:paraId="27B42486" w14:textId="77777777" w:rsidR="003B2A67" w:rsidRDefault="00C27E78">
      <w:pPr>
        <w:pStyle w:val="Tekstpodstawowy"/>
        <w:spacing w:before="240" w:line="259" w:lineRule="auto"/>
        <w:ind w:right="275" w:firstLine="0"/>
      </w:pPr>
      <w:r>
        <w:t>1.</w:t>
      </w:r>
      <w:r>
        <w:rPr>
          <w:spacing w:val="80"/>
        </w:rPr>
        <w:t xml:space="preserve"> </w:t>
      </w:r>
      <w:r>
        <w:t>Do procedury</w:t>
      </w:r>
      <w:r>
        <w:rPr>
          <w:spacing w:val="-2"/>
        </w:rPr>
        <w:t xml:space="preserve"> </w:t>
      </w:r>
      <w:r>
        <w:t>odwoławczej,</w:t>
      </w:r>
      <w:r>
        <w:rPr>
          <w:spacing w:val="-4"/>
        </w:rPr>
        <w:t xml:space="preserve"> </w:t>
      </w:r>
      <w:r>
        <w:t>o której</w:t>
      </w:r>
      <w:r>
        <w:rPr>
          <w:spacing w:val="-7"/>
        </w:rPr>
        <w:t xml:space="preserve"> </w:t>
      </w:r>
      <w:r>
        <w:t>mowa</w:t>
      </w:r>
      <w:r>
        <w:rPr>
          <w:spacing w:val="-5"/>
        </w:rPr>
        <w:t xml:space="preserve"> </w:t>
      </w:r>
      <w:r>
        <w:t>w</w:t>
      </w:r>
      <w:r>
        <w:rPr>
          <w:spacing w:val="-3"/>
        </w:rPr>
        <w:t xml:space="preserve"> </w:t>
      </w:r>
      <w:r>
        <w:t>niniejszym</w:t>
      </w:r>
      <w:r>
        <w:rPr>
          <w:spacing w:val="-2"/>
        </w:rPr>
        <w:t xml:space="preserve"> </w:t>
      </w:r>
      <w:r>
        <w:t>rozdziale,</w:t>
      </w:r>
      <w:r>
        <w:rPr>
          <w:spacing w:val="-2"/>
        </w:rPr>
        <w:t xml:space="preserve"> </w:t>
      </w:r>
      <w:r>
        <w:t>stosuje</w:t>
      </w:r>
      <w:r>
        <w:rPr>
          <w:spacing w:val="-4"/>
        </w:rPr>
        <w:t xml:space="preserve"> </w:t>
      </w:r>
      <w:r>
        <w:t>się przepisy</w:t>
      </w:r>
      <w:r>
        <w:rPr>
          <w:spacing w:val="-3"/>
        </w:rPr>
        <w:t xml:space="preserve"> </w:t>
      </w:r>
      <w:r>
        <w:t>ustawy z dnia 14 czerwca 1960 – Kodeks postępowania administracyjnego dotyczące doręczeń i sposobu obliczania terminów.</w:t>
      </w:r>
    </w:p>
    <w:p w14:paraId="27B42487" w14:textId="77777777" w:rsidR="003B2A67" w:rsidRDefault="00C27E78">
      <w:pPr>
        <w:spacing w:before="244"/>
        <w:ind w:left="141"/>
        <w:rPr>
          <w:sz w:val="28"/>
        </w:rPr>
      </w:pPr>
      <w:r>
        <w:rPr>
          <w:sz w:val="28"/>
        </w:rPr>
        <w:t>Rozdział</w:t>
      </w:r>
      <w:r>
        <w:rPr>
          <w:spacing w:val="-10"/>
          <w:sz w:val="28"/>
        </w:rPr>
        <w:t xml:space="preserve"> </w:t>
      </w:r>
      <w:r>
        <w:rPr>
          <w:sz w:val="28"/>
        </w:rPr>
        <w:t>VI.</w:t>
      </w:r>
      <w:r>
        <w:rPr>
          <w:spacing w:val="65"/>
          <w:sz w:val="28"/>
        </w:rPr>
        <w:t xml:space="preserve"> </w:t>
      </w:r>
      <w:r>
        <w:rPr>
          <w:sz w:val="28"/>
        </w:rPr>
        <w:t>Zmiana</w:t>
      </w:r>
      <w:r>
        <w:rPr>
          <w:spacing w:val="-10"/>
          <w:sz w:val="28"/>
        </w:rPr>
        <w:t xml:space="preserve"> </w:t>
      </w:r>
      <w:r>
        <w:rPr>
          <w:sz w:val="28"/>
        </w:rPr>
        <w:t>procedur</w:t>
      </w:r>
      <w:r>
        <w:rPr>
          <w:spacing w:val="-5"/>
          <w:sz w:val="28"/>
        </w:rPr>
        <w:t xml:space="preserve"> </w:t>
      </w:r>
      <w:r>
        <w:rPr>
          <w:sz w:val="28"/>
        </w:rPr>
        <w:t>wyboru</w:t>
      </w:r>
      <w:r>
        <w:rPr>
          <w:spacing w:val="-3"/>
          <w:sz w:val="28"/>
        </w:rPr>
        <w:t xml:space="preserve"> </w:t>
      </w:r>
      <w:r>
        <w:rPr>
          <w:spacing w:val="-2"/>
          <w:sz w:val="28"/>
        </w:rPr>
        <w:t>operacji</w:t>
      </w:r>
    </w:p>
    <w:p w14:paraId="27B42488" w14:textId="77777777" w:rsidR="003B2A67" w:rsidRDefault="00C27E78">
      <w:pPr>
        <w:pStyle w:val="Nagwek1"/>
        <w:spacing w:before="186"/>
      </w:pPr>
      <w:r>
        <w:rPr>
          <w:spacing w:val="-5"/>
        </w:rPr>
        <w:t>§36</w:t>
      </w:r>
    </w:p>
    <w:p w14:paraId="27B42489" w14:textId="77777777" w:rsidR="003B2A67" w:rsidRDefault="00C27E78">
      <w:pPr>
        <w:pStyle w:val="Akapitzlist"/>
        <w:numPr>
          <w:ilvl w:val="0"/>
          <w:numId w:val="4"/>
        </w:numPr>
        <w:tabs>
          <w:tab w:val="left" w:pos="420"/>
        </w:tabs>
        <w:spacing w:before="237"/>
        <w:ind w:left="420" w:hanging="279"/>
        <w:jc w:val="both"/>
      </w:pPr>
      <w:r>
        <w:t>Do</w:t>
      </w:r>
      <w:r>
        <w:rPr>
          <w:spacing w:val="16"/>
        </w:rPr>
        <w:t xml:space="preserve"> </w:t>
      </w:r>
      <w:r>
        <w:t>zmiany</w:t>
      </w:r>
      <w:r>
        <w:rPr>
          <w:spacing w:val="18"/>
        </w:rPr>
        <w:t xml:space="preserve"> </w:t>
      </w:r>
      <w:r>
        <w:t>niniejszej</w:t>
      </w:r>
      <w:r>
        <w:rPr>
          <w:spacing w:val="20"/>
        </w:rPr>
        <w:t xml:space="preserve"> </w:t>
      </w:r>
      <w:r>
        <w:t>procedury</w:t>
      </w:r>
      <w:r>
        <w:rPr>
          <w:spacing w:val="22"/>
        </w:rPr>
        <w:t xml:space="preserve"> </w:t>
      </w:r>
      <w:r>
        <w:t>upoważniony</w:t>
      </w:r>
      <w:r>
        <w:rPr>
          <w:spacing w:val="21"/>
        </w:rPr>
        <w:t xml:space="preserve"> </w:t>
      </w:r>
      <w:r>
        <w:t>jest</w:t>
      </w:r>
      <w:r>
        <w:rPr>
          <w:spacing w:val="21"/>
        </w:rPr>
        <w:t xml:space="preserve"> </w:t>
      </w:r>
      <w:r>
        <w:t>Zarząd</w:t>
      </w:r>
      <w:r>
        <w:rPr>
          <w:spacing w:val="18"/>
        </w:rPr>
        <w:t xml:space="preserve"> </w:t>
      </w:r>
      <w:r>
        <w:t>LGD</w:t>
      </w:r>
      <w:r>
        <w:rPr>
          <w:spacing w:val="18"/>
        </w:rPr>
        <w:t xml:space="preserve"> </w:t>
      </w:r>
      <w:r>
        <w:t>„Silne</w:t>
      </w:r>
      <w:r>
        <w:rPr>
          <w:spacing w:val="20"/>
        </w:rPr>
        <w:t xml:space="preserve"> </w:t>
      </w:r>
      <w:r>
        <w:t>Biłgorajskie”</w:t>
      </w:r>
      <w:r>
        <w:rPr>
          <w:spacing w:val="25"/>
        </w:rPr>
        <w:t xml:space="preserve"> </w:t>
      </w:r>
      <w:r>
        <w:t>na</w:t>
      </w:r>
      <w:r>
        <w:rPr>
          <w:spacing w:val="20"/>
        </w:rPr>
        <w:t xml:space="preserve"> </w:t>
      </w:r>
      <w:r>
        <w:rPr>
          <w:spacing w:val="-2"/>
        </w:rPr>
        <w:t>podstawie</w:t>
      </w:r>
    </w:p>
    <w:p w14:paraId="27B4248A" w14:textId="77777777" w:rsidR="003B2A67" w:rsidRDefault="00C27E78">
      <w:pPr>
        <w:pStyle w:val="Tekstpodstawowy"/>
        <w:spacing w:before="19"/>
        <w:ind w:left="424" w:firstLine="0"/>
      </w:pPr>
      <w:r>
        <w:t>Uchwały</w:t>
      </w:r>
      <w:r>
        <w:rPr>
          <w:spacing w:val="13"/>
        </w:rPr>
        <w:t xml:space="preserve"> </w:t>
      </w:r>
      <w:r>
        <w:t>Nr</w:t>
      </w:r>
      <w:r>
        <w:rPr>
          <w:spacing w:val="7"/>
        </w:rPr>
        <w:t xml:space="preserve"> </w:t>
      </w:r>
      <w:r>
        <w:t>7/03/2025/W</w:t>
      </w:r>
      <w:r>
        <w:rPr>
          <w:spacing w:val="10"/>
        </w:rPr>
        <w:t xml:space="preserve"> </w:t>
      </w:r>
      <w:r>
        <w:t>z</w:t>
      </w:r>
      <w:r>
        <w:rPr>
          <w:spacing w:val="11"/>
        </w:rPr>
        <w:t xml:space="preserve"> </w:t>
      </w:r>
      <w:r>
        <w:t>dnia</w:t>
      </w:r>
      <w:r>
        <w:rPr>
          <w:spacing w:val="11"/>
        </w:rPr>
        <w:t xml:space="preserve"> </w:t>
      </w:r>
      <w:r>
        <w:t>28.03.2025</w:t>
      </w:r>
      <w:r>
        <w:rPr>
          <w:spacing w:val="14"/>
        </w:rPr>
        <w:t xml:space="preserve"> </w:t>
      </w:r>
      <w:r>
        <w:t>r.</w:t>
      </w:r>
      <w:r>
        <w:rPr>
          <w:spacing w:val="8"/>
        </w:rPr>
        <w:t xml:space="preserve"> </w:t>
      </w:r>
      <w:r>
        <w:t>Walnego</w:t>
      </w:r>
      <w:r>
        <w:rPr>
          <w:spacing w:val="14"/>
        </w:rPr>
        <w:t xml:space="preserve"> </w:t>
      </w:r>
      <w:r>
        <w:t>Zebrania</w:t>
      </w:r>
      <w:r>
        <w:rPr>
          <w:spacing w:val="9"/>
        </w:rPr>
        <w:t xml:space="preserve"> </w:t>
      </w:r>
      <w:r>
        <w:t>Członków</w:t>
      </w:r>
      <w:r>
        <w:rPr>
          <w:spacing w:val="14"/>
        </w:rPr>
        <w:t xml:space="preserve"> </w:t>
      </w:r>
      <w:r>
        <w:t>Stowarzyszenia</w:t>
      </w:r>
      <w:r>
        <w:rPr>
          <w:spacing w:val="8"/>
        </w:rPr>
        <w:t xml:space="preserve"> </w:t>
      </w:r>
      <w:r>
        <w:rPr>
          <w:spacing w:val="-5"/>
        </w:rPr>
        <w:t>LGD</w:t>
      </w:r>
    </w:p>
    <w:p w14:paraId="27B4248B" w14:textId="77777777" w:rsidR="003B2A67" w:rsidRDefault="00C27E78">
      <w:pPr>
        <w:pStyle w:val="Tekstpodstawowy"/>
        <w:ind w:left="424" w:firstLine="0"/>
      </w:pPr>
      <w:r>
        <w:t>„Silne</w:t>
      </w:r>
      <w:r>
        <w:rPr>
          <w:spacing w:val="-5"/>
        </w:rPr>
        <w:t xml:space="preserve"> </w:t>
      </w:r>
      <w:r>
        <w:rPr>
          <w:spacing w:val="-2"/>
        </w:rPr>
        <w:t>Biłgorajskie”.</w:t>
      </w:r>
    </w:p>
    <w:p w14:paraId="27B4248C" w14:textId="77777777" w:rsidR="003B2A67" w:rsidRDefault="00C27E78">
      <w:pPr>
        <w:pStyle w:val="Akapitzlist"/>
        <w:numPr>
          <w:ilvl w:val="0"/>
          <w:numId w:val="4"/>
        </w:numPr>
        <w:tabs>
          <w:tab w:val="left" w:pos="420"/>
        </w:tabs>
        <w:spacing w:before="22"/>
        <w:ind w:left="420" w:hanging="279"/>
        <w:jc w:val="both"/>
      </w:pPr>
      <w:r>
        <w:t>Zmiany</w:t>
      </w:r>
      <w:r>
        <w:rPr>
          <w:spacing w:val="-12"/>
        </w:rPr>
        <w:t xml:space="preserve"> </w:t>
      </w:r>
      <w:r>
        <w:t>wymagają</w:t>
      </w:r>
      <w:r>
        <w:rPr>
          <w:spacing w:val="-10"/>
        </w:rPr>
        <w:t xml:space="preserve"> </w:t>
      </w:r>
      <w:r>
        <w:t>uzgodnienia</w:t>
      </w:r>
      <w:r>
        <w:rPr>
          <w:spacing w:val="-6"/>
        </w:rPr>
        <w:t xml:space="preserve"> </w:t>
      </w:r>
      <w:r>
        <w:t>z</w:t>
      </w:r>
      <w:r>
        <w:rPr>
          <w:spacing w:val="35"/>
        </w:rPr>
        <w:t xml:space="preserve"> </w:t>
      </w:r>
      <w:r>
        <w:t>ZW</w:t>
      </w:r>
      <w:r>
        <w:rPr>
          <w:spacing w:val="-11"/>
        </w:rPr>
        <w:t xml:space="preserve"> </w:t>
      </w:r>
      <w:r>
        <w:t>na</w:t>
      </w:r>
      <w:r>
        <w:rPr>
          <w:spacing w:val="-6"/>
        </w:rPr>
        <w:t xml:space="preserve"> </w:t>
      </w:r>
      <w:r>
        <w:t>zasadach</w:t>
      </w:r>
      <w:r>
        <w:rPr>
          <w:spacing w:val="-10"/>
        </w:rPr>
        <w:t xml:space="preserve"> </w:t>
      </w:r>
      <w:r>
        <w:t>określonych</w:t>
      </w:r>
      <w:r>
        <w:rPr>
          <w:spacing w:val="-8"/>
        </w:rPr>
        <w:t xml:space="preserve"> </w:t>
      </w:r>
      <w:r>
        <w:t>w</w:t>
      </w:r>
      <w:r>
        <w:rPr>
          <w:spacing w:val="-8"/>
        </w:rPr>
        <w:t xml:space="preserve"> </w:t>
      </w:r>
      <w:r>
        <w:t>Umowie</w:t>
      </w:r>
      <w:r>
        <w:rPr>
          <w:spacing w:val="-8"/>
        </w:rPr>
        <w:t xml:space="preserve"> </w:t>
      </w:r>
      <w:r>
        <w:rPr>
          <w:spacing w:val="-2"/>
        </w:rPr>
        <w:t>Ramowej.</w:t>
      </w:r>
    </w:p>
    <w:p w14:paraId="27B4248D" w14:textId="77777777" w:rsidR="003B2A67" w:rsidRDefault="00C27E78">
      <w:pPr>
        <w:pStyle w:val="Akapitzlist"/>
        <w:numPr>
          <w:ilvl w:val="0"/>
          <w:numId w:val="4"/>
        </w:numPr>
        <w:tabs>
          <w:tab w:val="left" w:pos="420"/>
          <w:tab w:val="left" w:pos="424"/>
        </w:tabs>
        <w:spacing w:before="24" w:line="254" w:lineRule="auto"/>
        <w:ind w:left="424" w:right="278" w:hanging="286"/>
        <w:jc w:val="both"/>
      </w:pPr>
      <w:r>
        <w:t>Po uzgodnieniach z ZW zmieniona procedura podlega niezwłocznie publikacji na stronie internetowej LGD (z zastrzeżeniem § 36 ust. 3.).</w:t>
      </w:r>
    </w:p>
    <w:p w14:paraId="27B4248E" w14:textId="77777777" w:rsidR="003B2A67" w:rsidRDefault="00C27E78">
      <w:pPr>
        <w:pStyle w:val="Akapitzlist"/>
        <w:numPr>
          <w:ilvl w:val="0"/>
          <w:numId w:val="4"/>
        </w:numPr>
        <w:tabs>
          <w:tab w:val="left" w:pos="420"/>
          <w:tab w:val="left" w:pos="424"/>
        </w:tabs>
        <w:spacing w:before="7" w:line="259" w:lineRule="auto"/>
        <w:ind w:left="424" w:right="278" w:hanging="286"/>
        <w:jc w:val="both"/>
      </w:pPr>
      <w:r>
        <w:t>Jeśli dojdzie do zmiany procedury w czasie od momentu ogłoszenia naboru wniosków do zakończenia</w:t>
      </w:r>
      <w:r>
        <w:rPr>
          <w:spacing w:val="69"/>
        </w:rPr>
        <w:t xml:space="preserve"> </w:t>
      </w:r>
      <w:r>
        <w:t>procesu</w:t>
      </w:r>
      <w:r>
        <w:rPr>
          <w:spacing w:val="70"/>
        </w:rPr>
        <w:t xml:space="preserve"> </w:t>
      </w:r>
      <w:r>
        <w:t>oceny</w:t>
      </w:r>
      <w:r>
        <w:rPr>
          <w:spacing w:val="72"/>
        </w:rPr>
        <w:t xml:space="preserve"> </w:t>
      </w:r>
      <w:r>
        <w:t>i</w:t>
      </w:r>
      <w:r>
        <w:rPr>
          <w:spacing w:val="74"/>
        </w:rPr>
        <w:t xml:space="preserve"> </w:t>
      </w:r>
      <w:r>
        <w:t>wybierania</w:t>
      </w:r>
      <w:r>
        <w:rPr>
          <w:spacing w:val="70"/>
        </w:rPr>
        <w:t xml:space="preserve"> </w:t>
      </w:r>
      <w:r>
        <w:t>operacji</w:t>
      </w:r>
      <w:r>
        <w:rPr>
          <w:spacing w:val="66"/>
        </w:rPr>
        <w:t xml:space="preserve"> </w:t>
      </w:r>
      <w:r>
        <w:t>w</w:t>
      </w:r>
      <w:r>
        <w:rPr>
          <w:spacing w:val="70"/>
        </w:rPr>
        <w:t xml:space="preserve"> </w:t>
      </w:r>
      <w:r>
        <w:t>LGD,</w:t>
      </w:r>
      <w:r>
        <w:rPr>
          <w:spacing w:val="70"/>
        </w:rPr>
        <w:t xml:space="preserve"> </w:t>
      </w:r>
      <w:r>
        <w:t>wówczas</w:t>
      </w:r>
      <w:r>
        <w:rPr>
          <w:spacing w:val="65"/>
        </w:rPr>
        <w:t xml:space="preserve"> </w:t>
      </w:r>
      <w:r>
        <w:t>ocena</w:t>
      </w:r>
      <w:r>
        <w:rPr>
          <w:spacing w:val="69"/>
        </w:rPr>
        <w:t xml:space="preserve"> </w:t>
      </w:r>
      <w:r>
        <w:t>i</w:t>
      </w:r>
      <w:r>
        <w:rPr>
          <w:spacing w:val="69"/>
        </w:rPr>
        <w:t xml:space="preserve"> </w:t>
      </w:r>
      <w:r>
        <w:t>wybór</w:t>
      </w:r>
      <w:r>
        <w:rPr>
          <w:spacing w:val="67"/>
        </w:rPr>
        <w:t xml:space="preserve"> </w:t>
      </w:r>
      <w:r>
        <w:t>operacji w ramach tego naboru będą przeprowadzane zgodnie z procedurą, która była ważna w dniu ogłaszania naboru wniosków.</w:t>
      </w:r>
    </w:p>
    <w:p w14:paraId="27B4248F" w14:textId="77777777" w:rsidR="003B2A67" w:rsidRDefault="00C27E78">
      <w:pPr>
        <w:spacing w:before="242"/>
        <w:ind w:left="141"/>
        <w:rPr>
          <w:sz w:val="28"/>
        </w:rPr>
      </w:pPr>
      <w:r>
        <w:rPr>
          <w:sz w:val="28"/>
        </w:rPr>
        <w:t>Rozdział</w:t>
      </w:r>
      <w:r>
        <w:rPr>
          <w:spacing w:val="-15"/>
          <w:sz w:val="28"/>
        </w:rPr>
        <w:t xml:space="preserve"> </w:t>
      </w:r>
      <w:r>
        <w:rPr>
          <w:sz w:val="28"/>
        </w:rPr>
        <w:t>VII.</w:t>
      </w:r>
      <w:r>
        <w:rPr>
          <w:spacing w:val="-5"/>
          <w:sz w:val="28"/>
        </w:rPr>
        <w:t xml:space="preserve"> </w:t>
      </w:r>
      <w:r>
        <w:rPr>
          <w:sz w:val="28"/>
        </w:rPr>
        <w:t>Udostępnianie</w:t>
      </w:r>
      <w:r>
        <w:rPr>
          <w:spacing w:val="-11"/>
          <w:sz w:val="28"/>
        </w:rPr>
        <w:t xml:space="preserve"> </w:t>
      </w:r>
      <w:r>
        <w:rPr>
          <w:sz w:val="28"/>
        </w:rPr>
        <w:t>dokumentacji</w:t>
      </w:r>
      <w:r>
        <w:rPr>
          <w:spacing w:val="-13"/>
          <w:sz w:val="28"/>
        </w:rPr>
        <w:t xml:space="preserve"> </w:t>
      </w:r>
      <w:r>
        <w:rPr>
          <w:sz w:val="28"/>
        </w:rPr>
        <w:t>oraz</w:t>
      </w:r>
      <w:r>
        <w:rPr>
          <w:spacing w:val="-13"/>
          <w:sz w:val="28"/>
        </w:rPr>
        <w:t xml:space="preserve"> </w:t>
      </w:r>
      <w:r>
        <w:rPr>
          <w:sz w:val="28"/>
        </w:rPr>
        <w:t>jej</w:t>
      </w:r>
      <w:r>
        <w:rPr>
          <w:spacing w:val="-10"/>
          <w:sz w:val="28"/>
        </w:rPr>
        <w:t xml:space="preserve"> </w:t>
      </w:r>
      <w:r>
        <w:rPr>
          <w:spacing w:val="-2"/>
          <w:sz w:val="28"/>
        </w:rPr>
        <w:t>archiwizacja</w:t>
      </w:r>
    </w:p>
    <w:p w14:paraId="27B42490" w14:textId="77777777" w:rsidR="003B2A67" w:rsidRDefault="00C27E78">
      <w:pPr>
        <w:pStyle w:val="Nagwek1"/>
        <w:spacing w:before="184"/>
      </w:pPr>
      <w:r>
        <w:rPr>
          <w:spacing w:val="-5"/>
        </w:rPr>
        <w:t>§37</w:t>
      </w:r>
    </w:p>
    <w:p w14:paraId="27B42491" w14:textId="77777777" w:rsidR="003B2A67" w:rsidRDefault="00C27E78">
      <w:pPr>
        <w:pStyle w:val="Akapitzlist"/>
        <w:numPr>
          <w:ilvl w:val="0"/>
          <w:numId w:val="3"/>
        </w:numPr>
        <w:tabs>
          <w:tab w:val="left" w:pos="564"/>
        </w:tabs>
        <w:spacing w:before="239"/>
        <w:ind w:left="564" w:hanging="356"/>
        <w:jc w:val="both"/>
      </w:pPr>
      <w:r>
        <w:rPr>
          <w:spacing w:val="-2"/>
        </w:rPr>
        <w:t>Wnioskodawca</w:t>
      </w:r>
      <w:r>
        <w:rPr>
          <w:spacing w:val="-9"/>
        </w:rPr>
        <w:t xml:space="preserve"> </w:t>
      </w:r>
      <w:r>
        <w:rPr>
          <w:spacing w:val="-2"/>
        </w:rPr>
        <w:t>ma</w:t>
      </w:r>
      <w:r>
        <w:rPr>
          <w:spacing w:val="-6"/>
        </w:rPr>
        <w:t xml:space="preserve"> </w:t>
      </w:r>
      <w:r>
        <w:rPr>
          <w:spacing w:val="-2"/>
        </w:rPr>
        <w:t>prawo</w:t>
      </w:r>
      <w:r>
        <w:rPr>
          <w:spacing w:val="-5"/>
        </w:rPr>
        <w:t xml:space="preserve"> </w:t>
      </w:r>
      <w:r>
        <w:rPr>
          <w:spacing w:val="-2"/>
        </w:rPr>
        <w:t>wglądu</w:t>
      </w:r>
      <w:r>
        <w:rPr>
          <w:spacing w:val="-4"/>
        </w:rPr>
        <w:t xml:space="preserve"> </w:t>
      </w:r>
      <w:r>
        <w:rPr>
          <w:spacing w:val="-2"/>
        </w:rPr>
        <w:t>w</w:t>
      </w:r>
      <w:r>
        <w:rPr>
          <w:spacing w:val="-3"/>
        </w:rPr>
        <w:t xml:space="preserve"> </w:t>
      </w:r>
      <w:r>
        <w:rPr>
          <w:spacing w:val="-2"/>
        </w:rPr>
        <w:t>dokumenty</w:t>
      </w:r>
      <w:r>
        <w:rPr>
          <w:spacing w:val="-1"/>
        </w:rPr>
        <w:t xml:space="preserve"> </w:t>
      </w:r>
      <w:r>
        <w:rPr>
          <w:spacing w:val="-2"/>
        </w:rPr>
        <w:t>związane</w:t>
      </w:r>
      <w:r>
        <w:rPr>
          <w:spacing w:val="-3"/>
        </w:rPr>
        <w:t xml:space="preserve"> </w:t>
      </w:r>
      <w:r>
        <w:rPr>
          <w:spacing w:val="-2"/>
        </w:rPr>
        <w:t>z</w:t>
      </w:r>
      <w:r>
        <w:rPr>
          <w:spacing w:val="-7"/>
        </w:rPr>
        <w:t xml:space="preserve"> </w:t>
      </w:r>
      <w:r>
        <w:rPr>
          <w:spacing w:val="-2"/>
        </w:rPr>
        <w:t>oceną</w:t>
      </w:r>
      <w:r>
        <w:rPr>
          <w:spacing w:val="-6"/>
        </w:rPr>
        <w:t xml:space="preserve"> </w:t>
      </w:r>
      <w:r>
        <w:rPr>
          <w:spacing w:val="-2"/>
        </w:rPr>
        <w:t>złożonego przez</w:t>
      </w:r>
      <w:r>
        <w:rPr>
          <w:spacing w:val="-5"/>
        </w:rPr>
        <w:t xml:space="preserve"> </w:t>
      </w:r>
      <w:r>
        <w:rPr>
          <w:spacing w:val="-2"/>
        </w:rPr>
        <w:t>niego wniosku.</w:t>
      </w:r>
    </w:p>
    <w:p w14:paraId="27B42492" w14:textId="77777777" w:rsidR="003B2A67" w:rsidRDefault="003B2A67">
      <w:pPr>
        <w:pStyle w:val="Akapitzlist"/>
        <w:sectPr w:rsidR="003B2A67">
          <w:pgSz w:w="11920" w:h="16850"/>
          <w:pgMar w:top="1940" w:right="1133" w:bottom="280" w:left="1275" w:header="874" w:footer="0" w:gutter="0"/>
          <w:cols w:space="708"/>
        </w:sectPr>
      </w:pPr>
    </w:p>
    <w:p w14:paraId="27B42493" w14:textId="77777777" w:rsidR="003B2A67" w:rsidRDefault="00C27E78">
      <w:pPr>
        <w:pStyle w:val="Akapitzlist"/>
        <w:numPr>
          <w:ilvl w:val="0"/>
          <w:numId w:val="3"/>
        </w:numPr>
        <w:tabs>
          <w:tab w:val="left" w:pos="564"/>
          <w:tab w:val="left" w:pos="568"/>
        </w:tabs>
        <w:spacing w:before="51" w:line="259" w:lineRule="auto"/>
        <w:ind w:left="568" w:right="353" w:hanging="360"/>
      </w:pPr>
      <w:r>
        <w:lastRenderedPageBreak/>
        <w:t>Dokumenty</w:t>
      </w:r>
      <w:r>
        <w:rPr>
          <w:spacing w:val="-8"/>
        </w:rPr>
        <w:t xml:space="preserve"> </w:t>
      </w:r>
      <w:r>
        <w:t>o</w:t>
      </w:r>
      <w:r>
        <w:rPr>
          <w:spacing w:val="-4"/>
        </w:rPr>
        <w:t xml:space="preserve"> </w:t>
      </w:r>
      <w:r>
        <w:t>których</w:t>
      </w:r>
      <w:r>
        <w:rPr>
          <w:spacing w:val="-6"/>
        </w:rPr>
        <w:t xml:space="preserve"> </w:t>
      </w:r>
      <w:r>
        <w:t>mowa</w:t>
      </w:r>
      <w:r>
        <w:rPr>
          <w:spacing w:val="-3"/>
        </w:rPr>
        <w:t xml:space="preserve"> </w:t>
      </w:r>
      <w:r>
        <w:t>w</w:t>
      </w:r>
      <w:r>
        <w:rPr>
          <w:spacing w:val="-2"/>
        </w:rPr>
        <w:t xml:space="preserve"> </w:t>
      </w:r>
      <w:r>
        <w:t>ust.</w:t>
      </w:r>
      <w:r>
        <w:rPr>
          <w:spacing w:val="-5"/>
        </w:rPr>
        <w:t xml:space="preserve"> </w:t>
      </w:r>
      <w:r>
        <w:t>1</w:t>
      </w:r>
      <w:r>
        <w:rPr>
          <w:spacing w:val="-5"/>
        </w:rPr>
        <w:t xml:space="preserve"> </w:t>
      </w:r>
      <w:r>
        <w:t>udostępniane</w:t>
      </w:r>
      <w:r>
        <w:rPr>
          <w:spacing w:val="-1"/>
        </w:rPr>
        <w:t xml:space="preserve"> </w:t>
      </w:r>
      <w:r>
        <w:t>są</w:t>
      </w:r>
      <w:r>
        <w:rPr>
          <w:spacing w:val="-7"/>
        </w:rPr>
        <w:t xml:space="preserve"> </w:t>
      </w:r>
      <w:r>
        <w:t>zgodnie</w:t>
      </w:r>
      <w:r>
        <w:rPr>
          <w:spacing w:val="-3"/>
        </w:rPr>
        <w:t xml:space="preserve"> </w:t>
      </w:r>
      <w:r>
        <w:t>z</w:t>
      </w:r>
      <w:r>
        <w:rPr>
          <w:spacing w:val="-5"/>
        </w:rPr>
        <w:t xml:space="preserve"> </w:t>
      </w:r>
      <w:r>
        <w:t>ustawą</w:t>
      </w:r>
      <w:r>
        <w:rPr>
          <w:spacing w:val="-6"/>
        </w:rPr>
        <w:t xml:space="preserve"> </w:t>
      </w:r>
      <w:r>
        <w:t>o</w:t>
      </w:r>
      <w:r>
        <w:rPr>
          <w:spacing w:val="-2"/>
        </w:rPr>
        <w:t xml:space="preserve"> </w:t>
      </w:r>
      <w:r>
        <w:t>dostępie</w:t>
      </w:r>
      <w:r>
        <w:rPr>
          <w:spacing w:val="-2"/>
        </w:rPr>
        <w:t xml:space="preserve"> </w:t>
      </w:r>
      <w:r>
        <w:t>do</w:t>
      </w:r>
      <w:r>
        <w:rPr>
          <w:spacing w:val="-2"/>
        </w:rPr>
        <w:t xml:space="preserve"> </w:t>
      </w:r>
      <w:r>
        <w:t>informacji publicznej Dz. U. z 2022 r. poz. 902.</w:t>
      </w:r>
    </w:p>
    <w:p w14:paraId="27B42494" w14:textId="77777777" w:rsidR="003B2A67" w:rsidRDefault="00C27E78">
      <w:pPr>
        <w:pStyle w:val="Nagwek1"/>
        <w:spacing w:before="121"/>
      </w:pPr>
      <w:r>
        <w:rPr>
          <w:spacing w:val="-5"/>
        </w:rPr>
        <w:t>§38</w:t>
      </w:r>
    </w:p>
    <w:p w14:paraId="27B42495" w14:textId="77777777" w:rsidR="003B2A67" w:rsidRDefault="00C27E78">
      <w:pPr>
        <w:pStyle w:val="Akapitzlist"/>
        <w:numPr>
          <w:ilvl w:val="0"/>
          <w:numId w:val="2"/>
        </w:numPr>
        <w:tabs>
          <w:tab w:val="left" w:pos="564"/>
          <w:tab w:val="left" w:pos="568"/>
        </w:tabs>
        <w:spacing w:before="242" w:line="256" w:lineRule="auto"/>
        <w:ind w:right="326" w:hanging="360"/>
      </w:pPr>
      <w:r>
        <w:t>Dokumentacja</w:t>
      </w:r>
      <w:r>
        <w:rPr>
          <w:spacing w:val="-6"/>
        </w:rPr>
        <w:t xml:space="preserve"> </w:t>
      </w:r>
      <w:r>
        <w:t>konkursowa</w:t>
      </w:r>
      <w:r>
        <w:rPr>
          <w:spacing w:val="-4"/>
        </w:rPr>
        <w:t xml:space="preserve"> </w:t>
      </w:r>
      <w:r>
        <w:t>związana</w:t>
      </w:r>
      <w:r>
        <w:rPr>
          <w:spacing w:val="-1"/>
        </w:rPr>
        <w:t xml:space="preserve"> </w:t>
      </w:r>
      <w:r>
        <w:t>z</w:t>
      </w:r>
      <w:r>
        <w:rPr>
          <w:spacing w:val="-1"/>
        </w:rPr>
        <w:t xml:space="preserve"> </w:t>
      </w:r>
      <w:r>
        <w:t>naborem</w:t>
      </w:r>
      <w:r>
        <w:rPr>
          <w:spacing w:val="-1"/>
        </w:rPr>
        <w:t xml:space="preserve"> </w:t>
      </w:r>
      <w:r>
        <w:t>wniosków</w:t>
      </w:r>
      <w:r>
        <w:rPr>
          <w:spacing w:val="-4"/>
        </w:rPr>
        <w:t xml:space="preserve"> </w:t>
      </w:r>
      <w:r>
        <w:t>oraz</w:t>
      </w:r>
      <w:r>
        <w:rPr>
          <w:spacing w:val="-7"/>
        </w:rPr>
        <w:t xml:space="preserve"> </w:t>
      </w:r>
      <w:r>
        <w:t>oceną</w:t>
      </w:r>
      <w:r>
        <w:rPr>
          <w:spacing w:val="-1"/>
        </w:rPr>
        <w:t xml:space="preserve"> </w:t>
      </w:r>
      <w:r>
        <w:t>i</w:t>
      </w:r>
      <w:r>
        <w:rPr>
          <w:spacing w:val="-5"/>
        </w:rPr>
        <w:t xml:space="preserve"> </w:t>
      </w:r>
      <w:r>
        <w:t>wyborem</w:t>
      </w:r>
      <w:r>
        <w:rPr>
          <w:spacing w:val="-4"/>
        </w:rPr>
        <w:t xml:space="preserve"> </w:t>
      </w:r>
      <w:r>
        <w:t>operacji,</w:t>
      </w:r>
      <w:r>
        <w:rPr>
          <w:spacing w:val="-4"/>
        </w:rPr>
        <w:t xml:space="preserve"> </w:t>
      </w:r>
      <w:r>
        <w:t>która nie została przekazana do ZW, przechowywana jest w Biurze LGD.</w:t>
      </w:r>
    </w:p>
    <w:p w14:paraId="27B42496" w14:textId="77777777" w:rsidR="003B2A67" w:rsidRDefault="00C27E78">
      <w:pPr>
        <w:pStyle w:val="Akapitzlist"/>
        <w:numPr>
          <w:ilvl w:val="0"/>
          <w:numId w:val="2"/>
        </w:numPr>
        <w:tabs>
          <w:tab w:val="left" w:pos="564"/>
        </w:tabs>
        <w:spacing w:before="4"/>
        <w:ind w:left="564" w:hanging="356"/>
      </w:pPr>
      <w:r>
        <w:t>Ogłoszenia</w:t>
      </w:r>
      <w:r>
        <w:rPr>
          <w:spacing w:val="-13"/>
        </w:rPr>
        <w:t xml:space="preserve"> </w:t>
      </w:r>
      <w:r>
        <w:t>o</w:t>
      </w:r>
      <w:r>
        <w:rPr>
          <w:spacing w:val="-8"/>
        </w:rPr>
        <w:t xml:space="preserve"> </w:t>
      </w:r>
      <w:r>
        <w:t>naborze</w:t>
      </w:r>
      <w:r>
        <w:rPr>
          <w:spacing w:val="-12"/>
        </w:rPr>
        <w:t xml:space="preserve"> </w:t>
      </w:r>
      <w:r>
        <w:t>wniosków,</w:t>
      </w:r>
      <w:r>
        <w:rPr>
          <w:spacing w:val="-8"/>
        </w:rPr>
        <w:t xml:space="preserve"> </w:t>
      </w:r>
      <w:r>
        <w:t>listy</w:t>
      </w:r>
      <w:r>
        <w:rPr>
          <w:spacing w:val="-8"/>
        </w:rPr>
        <w:t xml:space="preserve"> </w:t>
      </w:r>
      <w:r>
        <w:t>operacji</w:t>
      </w:r>
      <w:r>
        <w:rPr>
          <w:spacing w:val="-8"/>
        </w:rPr>
        <w:t xml:space="preserve"> </w:t>
      </w:r>
      <w:r>
        <w:t>oraz</w:t>
      </w:r>
      <w:r>
        <w:rPr>
          <w:spacing w:val="-11"/>
        </w:rPr>
        <w:t xml:space="preserve"> </w:t>
      </w:r>
      <w:r>
        <w:t>inne</w:t>
      </w:r>
      <w:r>
        <w:rPr>
          <w:spacing w:val="-8"/>
        </w:rPr>
        <w:t xml:space="preserve"> </w:t>
      </w:r>
      <w:r>
        <w:t>dokumenty</w:t>
      </w:r>
      <w:r>
        <w:rPr>
          <w:spacing w:val="-7"/>
        </w:rPr>
        <w:t xml:space="preserve"> </w:t>
      </w:r>
      <w:r>
        <w:t>publikowane</w:t>
      </w:r>
      <w:r>
        <w:rPr>
          <w:spacing w:val="-13"/>
        </w:rPr>
        <w:t xml:space="preserve"> </w:t>
      </w:r>
      <w:r>
        <w:t>na</w:t>
      </w:r>
      <w:r>
        <w:rPr>
          <w:spacing w:val="-9"/>
        </w:rPr>
        <w:t xml:space="preserve"> </w:t>
      </w:r>
      <w:r>
        <w:t>stronie</w:t>
      </w:r>
      <w:r>
        <w:rPr>
          <w:spacing w:val="-9"/>
        </w:rPr>
        <w:t xml:space="preserve"> </w:t>
      </w:r>
      <w:r>
        <w:rPr>
          <w:spacing w:val="-4"/>
        </w:rPr>
        <w:t>LGD,</w:t>
      </w:r>
    </w:p>
    <w:p w14:paraId="27B42497" w14:textId="77777777" w:rsidR="003B2A67" w:rsidRDefault="00C27E78">
      <w:pPr>
        <w:pStyle w:val="Tekstpodstawowy"/>
        <w:ind w:left="568" w:firstLine="0"/>
        <w:jc w:val="left"/>
      </w:pPr>
      <w:r>
        <w:t>podlegają</w:t>
      </w:r>
      <w:r>
        <w:rPr>
          <w:spacing w:val="-5"/>
        </w:rPr>
        <w:t xml:space="preserve"> </w:t>
      </w:r>
      <w:r>
        <w:t>archiwizacji</w:t>
      </w:r>
      <w:r>
        <w:rPr>
          <w:spacing w:val="-5"/>
        </w:rPr>
        <w:t xml:space="preserve"> </w:t>
      </w:r>
      <w:r>
        <w:t>na</w:t>
      </w:r>
      <w:r>
        <w:rPr>
          <w:spacing w:val="-5"/>
        </w:rPr>
        <w:t xml:space="preserve"> </w:t>
      </w:r>
      <w:r>
        <w:t>stronie</w:t>
      </w:r>
      <w:r>
        <w:rPr>
          <w:spacing w:val="-5"/>
        </w:rPr>
        <w:t xml:space="preserve"> </w:t>
      </w:r>
      <w:r>
        <w:t>internetowej</w:t>
      </w:r>
      <w:r>
        <w:rPr>
          <w:spacing w:val="-4"/>
        </w:rPr>
        <w:t xml:space="preserve"> LGD.</w:t>
      </w:r>
    </w:p>
    <w:p w14:paraId="27B42498" w14:textId="77777777" w:rsidR="003B2A67" w:rsidRDefault="00C27E78">
      <w:pPr>
        <w:pStyle w:val="Akapitzlist"/>
        <w:numPr>
          <w:ilvl w:val="0"/>
          <w:numId w:val="2"/>
        </w:numPr>
        <w:tabs>
          <w:tab w:val="left" w:pos="564"/>
          <w:tab w:val="left" w:pos="568"/>
        </w:tabs>
        <w:spacing w:before="22" w:line="256" w:lineRule="auto"/>
        <w:ind w:right="415" w:hanging="360"/>
      </w:pPr>
      <w:r>
        <w:t>Pozostałe</w:t>
      </w:r>
      <w:r>
        <w:rPr>
          <w:spacing w:val="79"/>
        </w:rPr>
        <w:t xml:space="preserve"> </w:t>
      </w:r>
      <w:r>
        <w:t>dokumenty</w:t>
      </w:r>
      <w:r>
        <w:rPr>
          <w:spacing w:val="77"/>
        </w:rPr>
        <w:t xml:space="preserve"> </w:t>
      </w:r>
      <w:r>
        <w:t>wytworzone</w:t>
      </w:r>
      <w:r>
        <w:rPr>
          <w:spacing w:val="77"/>
        </w:rPr>
        <w:t xml:space="preserve"> </w:t>
      </w:r>
      <w:r>
        <w:t>w</w:t>
      </w:r>
      <w:r>
        <w:rPr>
          <w:spacing w:val="78"/>
        </w:rPr>
        <w:t xml:space="preserve"> </w:t>
      </w:r>
      <w:r>
        <w:t>procesie</w:t>
      </w:r>
      <w:r>
        <w:rPr>
          <w:spacing w:val="77"/>
        </w:rPr>
        <w:t xml:space="preserve"> </w:t>
      </w:r>
      <w:r>
        <w:t>obsługi</w:t>
      </w:r>
      <w:r>
        <w:rPr>
          <w:spacing w:val="78"/>
        </w:rPr>
        <w:t xml:space="preserve"> </w:t>
      </w:r>
      <w:r>
        <w:t>wniosku</w:t>
      </w:r>
      <w:r>
        <w:rPr>
          <w:spacing w:val="79"/>
        </w:rPr>
        <w:t xml:space="preserve"> </w:t>
      </w:r>
      <w:r>
        <w:t>lub</w:t>
      </w:r>
      <w:r>
        <w:rPr>
          <w:spacing w:val="77"/>
        </w:rPr>
        <w:t xml:space="preserve"> </w:t>
      </w:r>
      <w:r>
        <w:t>wyboru</w:t>
      </w:r>
      <w:r>
        <w:rPr>
          <w:spacing w:val="77"/>
        </w:rPr>
        <w:t xml:space="preserve"> </w:t>
      </w:r>
      <w:r>
        <w:t>operacji,</w:t>
      </w:r>
      <w:r>
        <w:rPr>
          <w:spacing w:val="78"/>
        </w:rPr>
        <w:t xml:space="preserve"> </w:t>
      </w:r>
      <w:r>
        <w:t>są przechowywane i archiwizowane w LGD, zgodnie z wewnętrznymi regulacjami.</w:t>
      </w:r>
    </w:p>
    <w:p w14:paraId="27B42499" w14:textId="77777777" w:rsidR="003B2A67" w:rsidRDefault="00C27E78">
      <w:pPr>
        <w:pStyle w:val="Akapitzlist"/>
        <w:numPr>
          <w:ilvl w:val="0"/>
          <w:numId w:val="2"/>
        </w:numPr>
        <w:tabs>
          <w:tab w:val="left" w:pos="561"/>
        </w:tabs>
        <w:spacing w:before="8"/>
        <w:ind w:left="561" w:hanging="353"/>
      </w:pPr>
      <w:r>
        <w:t>Regulacje</w:t>
      </w:r>
      <w:r>
        <w:rPr>
          <w:spacing w:val="-12"/>
        </w:rPr>
        <w:t xml:space="preserve"> </w:t>
      </w:r>
      <w:r>
        <w:t>o</w:t>
      </w:r>
      <w:r>
        <w:rPr>
          <w:spacing w:val="-5"/>
        </w:rPr>
        <w:t xml:space="preserve"> </w:t>
      </w:r>
      <w:r>
        <w:t>których</w:t>
      </w:r>
      <w:r>
        <w:rPr>
          <w:spacing w:val="-9"/>
        </w:rPr>
        <w:t xml:space="preserve"> </w:t>
      </w:r>
      <w:r>
        <w:t>mowa</w:t>
      </w:r>
      <w:r>
        <w:rPr>
          <w:spacing w:val="-11"/>
        </w:rPr>
        <w:t xml:space="preserve"> </w:t>
      </w:r>
      <w:r>
        <w:t>w</w:t>
      </w:r>
      <w:r>
        <w:rPr>
          <w:spacing w:val="-1"/>
        </w:rPr>
        <w:t xml:space="preserve"> </w:t>
      </w:r>
      <w:r>
        <w:t>ust.</w:t>
      </w:r>
      <w:r>
        <w:rPr>
          <w:spacing w:val="-9"/>
        </w:rPr>
        <w:t xml:space="preserve"> </w:t>
      </w:r>
      <w:r>
        <w:t>3</w:t>
      </w:r>
      <w:r>
        <w:rPr>
          <w:spacing w:val="-6"/>
        </w:rPr>
        <w:t xml:space="preserve"> </w:t>
      </w:r>
      <w:r>
        <w:t>muszą</w:t>
      </w:r>
      <w:r>
        <w:rPr>
          <w:spacing w:val="-4"/>
        </w:rPr>
        <w:t xml:space="preserve"> </w:t>
      </w:r>
      <w:r>
        <w:t>być</w:t>
      </w:r>
      <w:r>
        <w:rPr>
          <w:spacing w:val="-8"/>
        </w:rPr>
        <w:t xml:space="preserve"> </w:t>
      </w:r>
      <w:r>
        <w:t>zgodne</w:t>
      </w:r>
      <w:r>
        <w:rPr>
          <w:spacing w:val="-8"/>
        </w:rPr>
        <w:t xml:space="preserve"> </w:t>
      </w:r>
      <w:r>
        <w:t>z</w:t>
      </w:r>
      <w:r>
        <w:rPr>
          <w:spacing w:val="-5"/>
        </w:rPr>
        <w:t xml:space="preserve"> </w:t>
      </w:r>
      <w:r>
        <w:t>ustawą</w:t>
      </w:r>
      <w:r>
        <w:rPr>
          <w:spacing w:val="-7"/>
        </w:rPr>
        <w:t xml:space="preserve"> </w:t>
      </w:r>
      <w:r>
        <w:t>o</w:t>
      </w:r>
      <w:r>
        <w:rPr>
          <w:spacing w:val="-8"/>
        </w:rPr>
        <w:t xml:space="preserve"> </w:t>
      </w:r>
      <w:r>
        <w:t>ochronie</w:t>
      </w:r>
      <w:r>
        <w:rPr>
          <w:spacing w:val="-3"/>
        </w:rPr>
        <w:t xml:space="preserve"> </w:t>
      </w:r>
      <w:r>
        <w:t>danych</w:t>
      </w:r>
      <w:r>
        <w:rPr>
          <w:spacing w:val="-5"/>
        </w:rPr>
        <w:t xml:space="preserve"> </w:t>
      </w:r>
      <w:r>
        <w:rPr>
          <w:spacing w:val="-2"/>
        </w:rPr>
        <w:t>osobowych.</w:t>
      </w:r>
    </w:p>
    <w:p w14:paraId="27B4249A" w14:textId="77777777" w:rsidR="003B2A67" w:rsidRDefault="00C27E78">
      <w:pPr>
        <w:pStyle w:val="Akapitzlist"/>
        <w:numPr>
          <w:ilvl w:val="0"/>
          <w:numId w:val="2"/>
        </w:numPr>
        <w:tabs>
          <w:tab w:val="left" w:pos="564"/>
        </w:tabs>
        <w:spacing w:before="15"/>
        <w:ind w:left="564" w:hanging="356"/>
      </w:pPr>
      <w:r>
        <w:t>Dokumentacja</w:t>
      </w:r>
      <w:r>
        <w:rPr>
          <w:spacing w:val="-13"/>
        </w:rPr>
        <w:t xml:space="preserve"> </w:t>
      </w:r>
      <w:r>
        <w:t>przechowywana</w:t>
      </w:r>
      <w:r>
        <w:rPr>
          <w:spacing w:val="-8"/>
        </w:rPr>
        <w:t xml:space="preserve"> </w:t>
      </w:r>
      <w:r>
        <w:t>jest</w:t>
      </w:r>
      <w:r>
        <w:rPr>
          <w:spacing w:val="-8"/>
        </w:rPr>
        <w:t xml:space="preserve"> </w:t>
      </w:r>
      <w:r>
        <w:t>przez</w:t>
      </w:r>
      <w:r>
        <w:rPr>
          <w:spacing w:val="-9"/>
        </w:rPr>
        <w:t xml:space="preserve"> </w:t>
      </w:r>
      <w:r>
        <w:t>LGD</w:t>
      </w:r>
      <w:r>
        <w:rPr>
          <w:spacing w:val="-7"/>
        </w:rPr>
        <w:t xml:space="preserve"> </w:t>
      </w:r>
      <w:r>
        <w:t>przez</w:t>
      </w:r>
      <w:r>
        <w:rPr>
          <w:spacing w:val="-11"/>
        </w:rPr>
        <w:t xml:space="preserve"> </w:t>
      </w:r>
      <w:r>
        <w:t>cały</w:t>
      </w:r>
      <w:r>
        <w:rPr>
          <w:spacing w:val="-10"/>
        </w:rPr>
        <w:t xml:space="preserve"> </w:t>
      </w:r>
      <w:r>
        <w:t>okres</w:t>
      </w:r>
      <w:r>
        <w:rPr>
          <w:spacing w:val="-10"/>
        </w:rPr>
        <w:t xml:space="preserve"> </w:t>
      </w:r>
      <w:r>
        <w:t>trwałości</w:t>
      </w:r>
      <w:r>
        <w:rPr>
          <w:spacing w:val="-7"/>
        </w:rPr>
        <w:t xml:space="preserve"> </w:t>
      </w:r>
      <w:r>
        <w:rPr>
          <w:spacing w:val="-2"/>
        </w:rPr>
        <w:t>projektów.</w:t>
      </w:r>
    </w:p>
    <w:p w14:paraId="27B4249B" w14:textId="77777777" w:rsidR="003B2A67" w:rsidRDefault="00C27E78">
      <w:pPr>
        <w:tabs>
          <w:tab w:val="left" w:pos="2301"/>
        </w:tabs>
        <w:spacing w:before="265"/>
        <w:ind w:left="141"/>
        <w:rPr>
          <w:sz w:val="28"/>
        </w:rPr>
      </w:pPr>
      <w:r>
        <w:rPr>
          <w:sz w:val="28"/>
        </w:rPr>
        <w:t>Rozdział</w:t>
      </w:r>
      <w:r>
        <w:rPr>
          <w:spacing w:val="-5"/>
          <w:sz w:val="28"/>
        </w:rPr>
        <w:t xml:space="preserve"> </w:t>
      </w:r>
      <w:r>
        <w:rPr>
          <w:spacing w:val="-2"/>
          <w:sz w:val="28"/>
        </w:rPr>
        <w:t>VIII.</w:t>
      </w:r>
      <w:r>
        <w:rPr>
          <w:sz w:val="28"/>
        </w:rPr>
        <w:tab/>
        <w:t>Zmiana</w:t>
      </w:r>
      <w:r>
        <w:rPr>
          <w:spacing w:val="-16"/>
          <w:sz w:val="28"/>
        </w:rPr>
        <w:t xml:space="preserve"> </w:t>
      </w:r>
      <w:r>
        <w:rPr>
          <w:sz w:val="28"/>
        </w:rPr>
        <w:t>umowy</w:t>
      </w:r>
      <w:r>
        <w:rPr>
          <w:spacing w:val="-10"/>
          <w:sz w:val="28"/>
        </w:rPr>
        <w:t xml:space="preserve"> </w:t>
      </w:r>
      <w:r>
        <w:rPr>
          <w:sz w:val="28"/>
        </w:rPr>
        <w:t>o</w:t>
      </w:r>
      <w:r>
        <w:rPr>
          <w:spacing w:val="-6"/>
          <w:sz w:val="28"/>
        </w:rPr>
        <w:t xml:space="preserve"> </w:t>
      </w:r>
      <w:r>
        <w:rPr>
          <w:sz w:val="28"/>
        </w:rPr>
        <w:t>przyznanie</w:t>
      </w:r>
      <w:r>
        <w:rPr>
          <w:spacing w:val="-8"/>
          <w:sz w:val="28"/>
        </w:rPr>
        <w:t xml:space="preserve"> </w:t>
      </w:r>
      <w:r>
        <w:rPr>
          <w:spacing w:val="-2"/>
          <w:sz w:val="28"/>
        </w:rPr>
        <w:t>pomocy</w:t>
      </w:r>
    </w:p>
    <w:p w14:paraId="27B4249C" w14:textId="77777777" w:rsidR="003B2A67" w:rsidRDefault="00C27E78">
      <w:pPr>
        <w:pStyle w:val="Nagwek1"/>
        <w:spacing w:before="186"/>
      </w:pPr>
      <w:r>
        <w:rPr>
          <w:spacing w:val="-5"/>
        </w:rPr>
        <w:t>§39</w:t>
      </w:r>
    </w:p>
    <w:p w14:paraId="27B4249D" w14:textId="77777777" w:rsidR="003B2A67" w:rsidRDefault="00C27E78">
      <w:pPr>
        <w:pStyle w:val="Akapitzlist"/>
        <w:numPr>
          <w:ilvl w:val="0"/>
          <w:numId w:val="1"/>
        </w:numPr>
        <w:tabs>
          <w:tab w:val="left" w:pos="564"/>
          <w:tab w:val="left" w:pos="568"/>
        </w:tabs>
        <w:spacing w:before="240" w:line="256" w:lineRule="auto"/>
        <w:ind w:right="289" w:hanging="360"/>
        <w:jc w:val="both"/>
      </w:pPr>
      <w:r>
        <w:t>Warunkiem ubiegania się przez beneficjenta o zmianę umowy o przyznaniu pomocy jest przedstawienie pozytywnej opinii LGD w sprawie możliwości zmiany umowy.</w:t>
      </w:r>
    </w:p>
    <w:p w14:paraId="27B4249E" w14:textId="77777777" w:rsidR="003B2A67" w:rsidRDefault="00C27E78">
      <w:pPr>
        <w:pStyle w:val="Akapitzlist"/>
        <w:numPr>
          <w:ilvl w:val="0"/>
          <w:numId w:val="1"/>
        </w:numPr>
        <w:tabs>
          <w:tab w:val="left" w:pos="564"/>
          <w:tab w:val="left" w:pos="568"/>
        </w:tabs>
        <w:spacing w:before="3" w:line="259" w:lineRule="auto"/>
        <w:ind w:right="276" w:hanging="360"/>
        <w:jc w:val="both"/>
      </w:pPr>
      <w:r>
        <w:t>Prośbę o przedstawienie opinii beneficjent wnosi do LGD w formie pisemnej, na wniosku który zawiera</w:t>
      </w:r>
      <w:r>
        <w:rPr>
          <w:spacing w:val="-11"/>
        </w:rPr>
        <w:t xml:space="preserve"> </w:t>
      </w:r>
      <w:r>
        <w:t>opis</w:t>
      </w:r>
      <w:r>
        <w:rPr>
          <w:spacing w:val="-12"/>
        </w:rPr>
        <w:t xml:space="preserve"> </w:t>
      </w:r>
      <w:r>
        <w:t>planowanych</w:t>
      </w:r>
      <w:r>
        <w:rPr>
          <w:spacing w:val="-13"/>
        </w:rPr>
        <w:t xml:space="preserve"> </w:t>
      </w:r>
      <w:r>
        <w:t>zmian.</w:t>
      </w:r>
      <w:r>
        <w:rPr>
          <w:spacing w:val="-8"/>
        </w:rPr>
        <w:t xml:space="preserve"> </w:t>
      </w:r>
      <w:r>
        <w:t>Po</w:t>
      </w:r>
      <w:r>
        <w:rPr>
          <w:spacing w:val="-12"/>
        </w:rPr>
        <w:t xml:space="preserve"> </w:t>
      </w:r>
      <w:r>
        <w:t>otrzymaniu</w:t>
      </w:r>
      <w:r>
        <w:rPr>
          <w:spacing w:val="-9"/>
        </w:rPr>
        <w:t xml:space="preserve"> </w:t>
      </w:r>
      <w:r>
        <w:t>prośby</w:t>
      </w:r>
      <w:r>
        <w:rPr>
          <w:spacing w:val="-8"/>
        </w:rPr>
        <w:t xml:space="preserve"> </w:t>
      </w:r>
      <w:r>
        <w:t>od</w:t>
      </w:r>
      <w:r>
        <w:rPr>
          <w:spacing w:val="-10"/>
        </w:rPr>
        <w:t xml:space="preserve"> </w:t>
      </w:r>
      <w:r>
        <w:t>beneficjenta</w:t>
      </w:r>
      <w:r>
        <w:rPr>
          <w:spacing w:val="-11"/>
        </w:rPr>
        <w:t xml:space="preserve"> </w:t>
      </w:r>
      <w:r>
        <w:t>w</w:t>
      </w:r>
      <w:r>
        <w:rPr>
          <w:spacing w:val="-8"/>
        </w:rPr>
        <w:t xml:space="preserve"> </w:t>
      </w:r>
      <w:r>
        <w:t>sprawie</w:t>
      </w:r>
      <w:r>
        <w:rPr>
          <w:spacing w:val="-9"/>
        </w:rPr>
        <w:t xml:space="preserve"> </w:t>
      </w:r>
      <w:r>
        <w:t>wydania</w:t>
      </w:r>
      <w:r>
        <w:rPr>
          <w:spacing w:val="-12"/>
        </w:rPr>
        <w:t xml:space="preserve"> </w:t>
      </w:r>
      <w:r>
        <w:t>opinii dot. możliwości zmiany umowy o przyznaniu pomocy, Biuro LGD niezwłocznie informuje Przewodniczącego Rady o zaistniałym fakcie.</w:t>
      </w:r>
    </w:p>
    <w:p w14:paraId="27B4249F" w14:textId="77777777" w:rsidR="003B2A67" w:rsidRDefault="00C27E78">
      <w:pPr>
        <w:pStyle w:val="Akapitzlist"/>
        <w:numPr>
          <w:ilvl w:val="0"/>
          <w:numId w:val="1"/>
        </w:numPr>
        <w:tabs>
          <w:tab w:val="left" w:pos="564"/>
          <w:tab w:val="left" w:pos="568"/>
        </w:tabs>
        <w:spacing w:line="259" w:lineRule="auto"/>
        <w:ind w:right="287" w:hanging="360"/>
        <w:jc w:val="both"/>
      </w:pPr>
      <w:r>
        <w:t>Przewodniczący Rady po zapoznaniu się z prośbą beneficjenta podejmuje decyzję, czy proponowany zakres zmian umowy wymaga podjęcia uchwały przez Radę.</w:t>
      </w:r>
    </w:p>
    <w:p w14:paraId="27B424A0" w14:textId="77777777" w:rsidR="003B2A67" w:rsidRDefault="00C27E78">
      <w:pPr>
        <w:pStyle w:val="Akapitzlist"/>
        <w:numPr>
          <w:ilvl w:val="0"/>
          <w:numId w:val="1"/>
        </w:numPr>
        <w:tabs>
          <w:tab w:val="left" w:pos="564"/>
        </w:tabs>
        <w:ind w:left="564" w:hanging="356"/>
        <w:jc w:val="both"/>
      </w:pPr>
      <w:r>
        <w:t>Rada</w:t>
      </w:r>
      <w:r>
        <w:rPr>
          <w:spacing w:val="-7"/>
        </w:rPr>
        <w:t xml:space="preserve"> </w:t>
      </w:r>
      <w:r>
        <w:t>podejmuje</w:t>
      </w:r>
      <w:r>
        <w:rPr>
          <w:spacing w:val="-6"/>
        </w:rPr>
        <w:t xml:space="preserve"> </w:t>
      </w:r>
      <w:r>
        <w:t>decyzję</w:t>
      </w:r>
      <w:r>
        <w:rPr>
          <w:spacing w:val="-9"/>
        </w:rPr>
        <w:t xml:space="preserve"> </w:t>
      </w:r>
      <w:r>
        <w:t>w</w:t>
      </w:r>
      <w:r>
        <w:rPr>
          <w:spacing w:val="-8"/>
        </w:rPr>
        <w:t xml:space="preserve"> </w:t>
      </w:r>
      <w:r>
        <w:t>formie</w:t>
      </w:r>
      <w:r>
        <w:rPr>
          <w:spacing w:val="-4"/>
        </w:rPr>
        <w:t xml:space="preserve"> </w:t>
      </w:r>
      <w:r>
        <w:t>uchwały,</w:t>
      </w:r>
      <w:r>
        <w:rPr>
          <w:spacing w:val="-8"/>
        </w:rPr>
        <w:t xml:space="preserve"> </w:t>
      </w:r>
      <w:r>
        <w:t>jeśli</w:t>
      </w:r>
      <w:r>
        <w:rPr>
          <w:spacing w:val="-10"/>
        </w:rPr>
        <w:t xml:space="preserve"> </w:t>
      </w:r>
      <w:r>
        <w:t>proponowana</w:t>
      </w:r>
      <w:r>
        <w:rPr>
          <w:spacing w:val="-6"/>
        </w:rPr>
        <w:t xml:space="preserve"> </w:t>
      </w:r>
      <w:r>
        <w:t>przez</w:t>
      </w:r>
      <w:r>
        <w:rPr>
          <w:spacing w:val="-7"/>
        </w:rPr>
        <w:t xml:space="preserve"> </w:t>
      </w:r>
      <w:r>
        <w:t>beneficjenta</w:t>
      </w:r>
      <w:r>
        <w:rPr>
          <w:spacing w:val="-9"/>
        </w:rPr>
        <w:t xml:space="preserve"> </w:t>
      </w:r>
      <w:r>
        <w:t>zmiana</w:t>
      </w:r>
      <w:r>
        <w:rPr>
          <w:spacing w:val="-3"/>
        </w:rPr>
        <w:t xml:space="preserve"> </w:t>
      </w:r>
      <w:r>
        <w:rPr>
          <w:spacing w:val="-2"/>
        </w:rPr>
        <w:t>umowy</w:t>
      </w:r>
    </w:p>
    <w:p w14:paraId="27B424A1" w14:textId="77777777" w:rsidR="003B2A67" w:rsidRDefault="00C27E78">
      <w:pPr>
        <w:pStyle w:val="Tekstpodstawowy"/>
        <w:spacing w:before="20"/>
        <w:ind w:left="568" w:firstLine="0"/>
      </w:pPr>
      <w:r>
        <w:t>ma</w:t>
      </w:r>
      <w:r>
        <w:rPr>
          <w:spacing w:val="-7"/>
        </w:rPr>
        <w:t xml:space="preserve"> </w:t>
      </w:r>
      <w:r>
        <w:t>wpływ</w:t>
      </w:r>
      <w:r>
        <w:rPr>
          <w:spacing w:val="-2"/>
        </w:rPr>
        <w:t xml:space="preserve"> </w:t>
      </w:r>
      <w:r>
        <w:t>na</w:t>
      </w:r>
      <w:r>
        <w:rPr>
          <w:spacing w:val="-4"/>
        </w:rPr>
        <w:t xml:space="preserve"> </w:t>
      </w:r>
      <w:r>
        <w:t>ocenę</w:t>
      </w:r>
      <w:r>
        <w:rPr>
          <w:spacing w:val="-5"/>
        </w:rPr>
        <w:t xml:space="preserve"> </w:t>
      </w:r>
      <w:r>
        <w:t>merytoryczną</w:t>
      </w:r>
      <w:r>
        <w:rPr>
          <w:spacing w:val="-5"/>
        </w:rPr>
        <w:t xml:space="preserve"> </w:t>
      </w:r>
      <w:r>
        <w:t>według</w:t>
      </w:r>
      <w:r>
        <w:rPr>
          <w:spacing w:val="-5"/>
        </w:rPr>
        <w:t xml:space="preserve"> </w:t>
      </w:r>
      <w:r>
        <w:t>kryteriów</w:t>
      </w:r>
      <w:r>
        <w:rPr>
          <w:spacing w:val="-5"/>
        </w:rPr>
        <w:t xml:space="preserve"> </w:t>
      </w:r>
      <w:r>
        <w:t>wyboru</w:t>
      </w:r>
      <w:r>
        <w:rPr>
          <w:spacing w:val="-3"/>
        </w:rPr>
        <w:t xml:space="preserve"> </w:t>
      </w:r>
      <w:r>
        <w:rPr>
          <w:spacing w:val="-2"/>
        </w:rPr>
        <w:t>operacji.</w:t>
      </w:r>
    </w:p>
    <w:p w14:paraId="27B424A2" w14:textId="77777777" w:rsidR="003B2A67" w:rsidRDefault="00C27E78">
      <w:pPr>
        <w:pStyle w:val="Akapitzlist"/>
        <w:numPr>
          <w:ilvl w:val="0"/>
          <w:numId w:val="1"/>
        </w:numPr>
        <w:tabs>
          <w:tab w:val="left" w:pos="564"/>
          <w:tab w:val="left" w:pos="568"/>
        </w:tabs>
        <w:spacing w:before="22" w:line="259" w:lineRule="auto"/>
        <w:ind w:right="281" w:hanging="360"/>
        <w:jc w:val="both"/>
      </w:pPr>
      <w:r>
        <w:t>W</w:t>
      </w:r>
      <w:r>
        <w:rPr>
          <w:spacing w:val="80"/>
        </w:rPr>
        <w:t xml:space="preserve"> </w:t>
      </w:r>
      <w:r>
        <w:t>pozostałych</w:t>
      </w:r>
      <w:r>
        <w:rPr>
          <w:spacing w:val="80"/>
        </w:rPr>
        <w:t xml:space="preserve"> </w:t>
      </w:r>
      <w:r>
        <w:t>przypadkach</w:t>
      </w:r>
      <w:r>
        <w:rPr>
          <w:spacing w:val="80"/>
        </w:rPr>
        <w:t xml:space="preserve"> </w:t>
      </w:r>
      <w:r>
        <w:t>opinię</w:t>
      </w:r>
      <w:r>
        <w:rPr>
          <w:spacing w:val="80"/>
        </w:rPr>
        <w:t xml:space="preserve"> </w:t>
      </w:r>
      <w:r>
        <w:t>dot.</w:t>
      </w:r>
      <w:r>
        <w:rPr>
          <w:spacing w:val="80"/>
        </w:rPr>
        <w:t xml:space="preserve"> </w:t>
      </w:r>
      <w:r>
        <w:t>zmiany</w:t>
      </w:r>
      <w:r>
        <w:rPr>
          <w:spacing w:val="80"/>
        </w:rPr>
        <w:t xml:space="preserve"> </w:t>
      </w:r>
      <w:r>
        <w:t>umowy</w:t>
      </w:r>
      <w:r>
        <w:rPr>
          <w:spacing w:val="80"/>
        </w:rPr>
        <w:t xml:space="preserve"> </w:t>
      </w:r>
      <w:r>
        <w:t>o</w:t>
      </w:r>
      <w:r>
        <w:rPr>
          <w:spacing w:val="80"/>
        </w:rPr>
        <w:t xml:space="preserve"> </w:t>
      </w:r>
      <w:r>
        <w:t>przyznaniu</w:t>
      </w:r>
      <w:r>
        <w:rPr>
          <w:spacing w:val="80"/>
        </w:rPr>
        <w:t xml:space="preserve"> </w:t>
      </w:r>
      <w:r>
        <w:t>pomocy</w:t>
      </w:r>
      <w:r>
        <w:rPr>
          <w:spacing w:val="80"/>
        </w:rPr>
        <w:t xml:space="preserve"> </w:t>
      </w:r>
      <w:r>
        <w:t>sporządza</w:t>
      </w:r>
      <w:r>
        <w:rPr>
          <w:spacing w:val="40"/>
        </w:rPr>
        <w:t xml:space="preserve"> </w:t>
      </w:r>
      <w:r>
        <w:t>i podpisuje Przewodniczący Rady.</w:t>
      </w:r>
    </w:p>
    <w:p w14:paraId="27B424A3" w14:textId="77777777" w:rsidR="003B2A67" w:rsidRDefault="00C27E78">
      <w:pPr>
        <w:pStyle w:val="Akapitzlist"/>
        <w:numPr>
          <w:ilvl w:val="0"/>
          <w:numId w:val="1"/>
        </w:numPr>
        <w:tabs>
          <w:tab w:val="left" w:pos="564"/>
          <w:tab w:val="left" w:pos="568"/>
        </w:tabs>
        <w:spacing w:line="256" w:lineRule="auto"/>
        <w:ind w:right="284" w:hanging="360"/>
        <w:jc w:val="both"/>
      </w:pPr>
      <w:r>
        <w:t>O podjęciu uchwały lub sporządzeniu opinii przez Przewodniczącego Rady Biuro LGD informuje beneficjenta telefonicznie. Opinia jest odbierana osobiście przez beneficjenta.</w:t>
      </w:r>
    </w:p>
    <w:p w14:paraId="27B424A4" w14:textId="77777777" w:rsidR="003B2A67" w:rsidRDefault="003B2A67">
      <w:pPr>
        <w:pStyle w:val="Akapitzlist"/>
        <w:spacing w:line="256" w:lineRule="auto"/>
        <w:sectPr w:rsidR="003B2A67">
          <w:pgSz w:w="11920" w:h="16850"/>
          <w:pgMar w:top="1940" w:right="1133" w:bottom="280" w:left="1275" w:header="874" w:footer="0" w:gutter="0"/>
          <w:cols w:space="708"/>
        </w:sectPr>
      </w:pPr>
    </w:p>
    <w:p w14:paraId="27B424A5" w14:textId="77777777" w:rsidR="003B2A67" w:rsidRDefault="00C27E78">
      <w:pPr>
        <w:pStyle w:val="Tekstpodstawowy"/>
        <w:spacing w:before="51"/>
        <w:ind w:left="141" w:firstLine="0"/>
        <w:jc w:val="left"/>
      </w:pPr>
      <w:r>
        <w:lastRenderedPageBreak/>
        <w:t xml:space="preserve">Wykaz </w:t>
      </w:r>
      <w:r>
        <w:rPr>
          <w:spacing w:val="-2"/>
        </w:rPr>
        <w:t>załączników</w:t>
      </w:r>
    </w:p>
    <w:p w14:paraId="27B424A6" w14:textId="77777777" w:rsidR="003B2A67" w:rsidRDefault="003B2A67">
      <w:pPr>
        <w:pStyle w:val="Tekstpodstawowy"/>
        <w:spacing w:before="44"/>
        <w:ind w:left="0" w:firstLine="0"/>
        <w:jc w:val="left"/>
      </w:pPr>
    </w:p>
    <w:p w14:paraId="27B424A7" w14:textId="77777777" w:rsidR="003B2A67" w:rsidRDefault="00C27E78">
      <w:pPr>
        <w:pStyle w:val="Akapitzlist"/>
        <w:numPr>
          <w:ilvl w:val="1"/>
          <w:numId w:val="1"/>
        </w:numPr>
        <w:tabs>
          <w:tab w:val="left" w:pos="857"/>
          <w:tab w:val="left" w:pos="2301"/>
        </w:tabs>
        <w:ind w:left="857" w:hanging="356"/>
      </w:pPr>
      <w:r>
        <w:t>Załącznik</w:t>
      </w:r>
      <w:r>
        <w:rPr>
          <w:spacing w:val="-9"/>
        </w:rPr>
        <w:t xml:space="preserve"> </w:t>
      </w:r>
      <w:r>
        <w:t>nr</w:t>
      </w:r>
      <w:r>
        <w:rPr>
          <w:spacing w:val="-11"/>
        </w:rPr>
        <w:t xml:space="preserve"> </w:t>
      </w:r>
      <w:r>
        <w:rPr>
          <w:spacing w:val="-10"/>
        </w:rPr>
        <w:t>1</w:t>
      </w:r>
      <w:r>
        <w:tab/>
        <w:t>Rejestr</w:t>
      </w:r>
      <w:r>
        <w:rPr>
          <w:spacing w:val="-9"/>
        </w:rPr>
        <w:t xml:space="preserve"> </w:t>
      </w:r>
      <w:r>
        <w:t>złożonych</w:t>
      </w:r>
      <w:r>
        <w:rPr>
          <w:spacing w:val="-9"/>
        </w:rPr>
        <w:t xml:space="preserve"> </w:t>
      </w:r>
      <w:r>
        <w:rPr>
          <w:spacing w:val="-2"/>
        </w:rPr>
        <w:t>wniosków</w:t>
      </w:r>
    </w:p>
    <w:p w14:paraId="27B424A8" w14:textId="77777777" w:rsidR="003B2A67" w:rsidRDefault="00C27E78">
      <w:pPr>
        <w:pStyle w:val="Akapitzlist"/>
        <w:numPr>
          <w:ilvl w:val="1"/>
          <w:numId w:val="1"/>
        </w:numPr>
        <w:tabs>
          <w:tab w:val="left" w:pos="857"/>
          <w:tab w:val="left" w:pos="2301"/>
        </w:tabs>
        <w:spacing w:before="180"/>
        <w:ind w:left="857" w:hanging="356"/>
      </w:pPr>
      <w:r>
        <w:t>Załącznik</w:t>
      </w:r>
      <w:r>
        <w:rPr>
          <w:spacing w:val="-9"/>
        </w:rPr>
        <w:t xml:space="preserve"> </w:t>
      </w:r>
      <w:r>
        <w:t>nr</w:t>
      </w:r>
      <w:r>
        <w:rPr>
          <w:spacing w:val="-11"/>
        </w:rPr>
        <w:t xml:space="preserve"> </w:t>
      </w:r>
      <w:r>
        <w:rPr>
          <w:spacing w:val="-10"/>
        </w:rPr>
        <w:t>2</w:t>
      </w:r>
      <w:r>
        <w:tab/>
        <w:t>Oświadczenia</w:t>
      </w:r>
      <w:r>
        <w:rPr>
          <w:spacing w:val="-15"/>
        </w:rPr>
        <w:t xml:space="preserve"> </w:t>
      </w:r>
      <w:r>
        <w:t>o</w:t>
      </w:r>
      <w:r>
        <w:rPr>
          <w:spacing w:val="-8"/>
        </w:rPr>
        <w:t xml:space="preserve"> </w:t>
      </w:r>
      <w:r>
        <w:t>braku</w:t>
      </w:r>
      <w:r>
        <w:rPr>
          <w:spacing w:val="30"/>
        </w:rPr>
        <w:t xml:space="preserve"> </w:t>
      </w:r>
      <w:r>
        <w:t>konfliktu</w:t>
      </w:r>
      <w:r>
        <w:rPr>
          <w:spacing w:val="-9"/>
        </w:rPr>
        <w:t xml:space="preserve"> </w:t>
      </w:r>
      <w:r>
        <w:t>interesów</w:t>
      </w:r>
      <w:r>
        <w:rPr>
          <w:spacing w:val="-7"/>
        </w:rPr>
        <w:t xml:space="preserve"> </w:t>
      </w:r>
      <w:r>
        <w:t>i</w:t>
      </w:r>
      <w:r>
        <w:rPr>
          <w:spacing w:val="-9"/>
        </w:rPr>
        <w:t xml:space="preserve"> </w:t>
      </w:r>
      <w:r>
        <w:t>zachowaniu</w:t>
      </w:r>
      <w:r>
        <w:rPr>
          <w:spacing w:val="-9"/>
        </w:rPr>
        <w:t xml:space="preserve"> </w:t>
      </w:r>
      <w:r>
        <w:rPr>
          <w:spacing w:val="-2"/>
        </w:rPr>
        <w:t>poufności</w:t>
      </w:r>
    </w:p>
    <w:p w14:paraId="27B424A9" w14:textId="77777777" w:rsidR="003B2A67" w:rsidRDefault="00C27E78">
      <w:pPr>
        <w:pStyle w:val="Akapitzlist"/>
        <w:numPr>
          <w:ilvl w:val="1"/>
          <w:numId w:val="1"/>
        </w:numPr>
        <w:tabs>
          <w:tab w:val="left" w:pos="857"/>
          <w:tab w:val="left" w:pos="2402"/>
        </w:tabs>
        <w:spacing w:before="183"/>
        <w:ind w:left="857" w:hanging="356"/>
      </w:pPr>
      <w:r>
        <w:rPr>
          <w:noProof/>
        </w:rPr>
        <mc:AlternateContent>
          <mc:Choice Requires="wps">
            <w:drawing>
              <wp:anchor distT="0" distB="0" distL="0" distR="0" simplePos="0" relativeHeight="487327232" behindDoc="1" locked="0" layoutInCell="1" allowOverlap="1" wp14:anchorId="27B424B6" wp14:editId="27B424B7">
                <wp:simplePos x="0" y="0"/>
                <wp:positionH relativeFrom="page">
                  <wp:posOffset>2270760</wp:posOffset>
                </wp:positionH>
                <wp:positionV relativeFrom="paragraph">
                  <wp:posOffset>215126</wp:posOffset>
                </wp:positionV>
                <wp:extent cx="31750"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50" cy="9525"/>
                        </a:xfrm>
                        <a:custGeom>
                          <a:avLst/>
                          <a:gdLst/>
                          <a:ahLst/>
                          <a:cxnLst/>
                          <a:rect l="l" t="t" r="r" b="b"/>
                          <a:pathLst>
                            <a:path w="31750" h="9525">
                              <a:moveTo>
                                <a:pt x="31377" y="0"/>
                              </a:moveTo>
                              <a:lnTo>
                                <a:pt x="0" y="0"/>
                              </a:lnTo>
                              <a:lnTo>
                                <a:pt x="0" y="9144"/>
                              </a:lnTo>
                              <a:lnTo>
                                <a:pt x="31377" y="9144"/>
                              </a:lnTo>
                              <a:lnTo>
                                <a:pt x="313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1FD5D7" id="Graphic 2" o:spid="_x0000_s1026" style="position:absolute;margin-left:178.8pt;margin-top:16.95pt;width:2.5pt;height:.75pt;z-index:-15989248;visibility:visible;mso-wrap-style:square;mso-wrap-distance-left:0;mso-wrap-distance-top:0;mso-wrap-distance-right:0;mso-wrap-distance-bottom:0;mso-position-horizontal:absolute;mso-position-horizontal-relative:page;mso-position-vertical:absolute;mso-position-vertical-relative:text;v-text-anchor:top" coordsize="317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" path="m31377,l,,,9144r31377,l31377,xe" fillcolor="black" stroked="f">
                <v:path arrowok="t"/>
                <w10:wrap anchorx="page"/>
              </v:shape>
            </w:pict>
          </mc:Fallback>
        </mc:AlternateContent>
      </w:r>
      <w:r>
        <w:t>Załącznik</w:t>
      </w:r>
      <w:r>
        <w:rPr>
          <w:spacing w:val="-9"/>
        </w:rPr>
        <w:t xml:space="preserve"> </w:t>
      </w:r>
      <w:r>
        <w:t>nr</w:t>
      </w:r>
      <w:r>
        <w:rPr>
          <w:spacing w:val="-11"/>
        </w:rPr>
        <w:t xml:space="preserve"> </w:t>
      </w:r>
      <w:r>
        <w:rPr>
          <w:spacing w:val="-10"/>
        </w:rPr>
        <w:t>3</w:t>
      </w:r>
      <w:r>
        <w:tab/>
        <w:t>Oświadczenie</w:t>
      </w:r>
      <w:r>
        <w:rPr>
          <w:spacing w:val="-13"/>
        </w:rPr>
        <w:t xml:space="preserve"> </w:t>
      </w:r>
      <w:r>
        <w:t>o</w:t>
      </w:r>
      <w:r>
        <w:rPr>
          <w:spacing w:val="-8"/>
        </w:rPr>
        <w:t xml:space="preserve"> </w:t>
      </w:r>
      <w:r>
        <w:t>interesach</w:t>
      </w:r>
      <w:r>
        <w:rPr>
          <w:spacing w:val="-11"/>
        </w:rPr>
        <w:t xml:space="preserve"> </w:t>
      </w:r>
      <w:r>
        <w:t>i</w:t>
      </w:r>
      <w:r>
        <w:rPr>
          <w:spacing w:val="-10"/>
        </w:rPr>
        <w:t xml:space="preserve"> </w:t>
      </w:r>
      <w:r>
        <w:rPr>
          <w:spacing w:val="-2"/>
        </w:rPr>
        <w:t>powiązaniach</w:t>
      </w:r>
    </w:p>
    <w:p w14:paraId="27B424AA" w14:textId="77777777" w:rsidR="003B2A67" w:rsidRDefault="00C27E78">
      <w:pPr>
        <w:pStyle w:val="Akapitzlist"/>
        <w:numPr>
          <w:ilvl w:val="1"/>
          <w:numId w:val="1"/>
        </w:numPr>
        <w:tabs>
          <w:tab w:val="left" w:pos="857"/>
          <w:tab w:val="left" w:pos="2301"/>
        </w:tabs>
        <w:spacing w:before="180"/>
        <w:ind w:left="857" w:hanging="356"/>
      </w:pPr>
      <w:r>
        <w:t>Załącznik</w:t>
      </w:r>
      <w:r>
        <w:rPr>
          <w:spacing w:val="-9"/>
        </w:rPr>
        <w:t xml:space="preserve"> </w:t>
      </w:r>
      <w:r>
        <w:t>nr</w:t>
      </w:r>
      <w:r>
        <w:rPr>
          <w:spacing w:val="-11"/>
        </w:rPr>
        <w:t xml:space="preserve"> </w:t>
      </w:r>
      <w:r>
        <w:rPr>
          <w:spacing w:val="-10"/>
        </w:rPr>
        <w:t>4</w:t>
      </w:r>
      <w:r>
        <w:tab/>
        <w:t>Rejestr</w:t>
      </w:r>
      <w:r>
        <w:rPr>
          <w:spacing w:val="-13"/>
        </w:rPr>
        <w:t xml:space="preserve"> </w:t>
      </w:r>
      <w:r>
        <w:t>interesów</w:t>
      </w:r>
      <w:r>
        <w:rPr>
          <w:spacing w:val="-12"/>
        </w:rPr>
        <w:t xml:space="preserve"> </w:t>
      </w:r>
      <w:r>
        <w:t>członka</w:t>
      </w:r>
      <w:r>
        <w:rPr>
          <w:spacing w:val="-13"/>
        </w:rPr>
        <w:t xml:space="preserve"> </w:t>
      </w:r>
      <w:r>
        <w:t>Rady</w:t>
      </w:r>
      <w:r>
        <w:rPr>
          <w:spacing w:val="-9"/>
        </w:rPr>
        <w:t xml:space="preserve"> </w:t>
      </w:r>
      <w:r>
        <w:rPr>
          <w:spacing w:val="-5"/>
        </w:rPr>
        <w:t>LGD</w:t>
      </w:r>
    </w:p>
    <w:p w14:paraId="27B424AB" w14:textId="77777777" w:rsidR="003B2A67" w:rsidRDefault="00C27E78">
      <w:pPr>
        <w:pStyle w:val="Akapitzlist"/>
        <w:numPr>
          <w:ilvl w:val="1"/>
          <w:numId w:val="1"/>
        </w:numPr>
        <w:tabs>
          <w:tab w:val="left" w:pos="857"/>
        </w:tabs>
        <w:spacing w:before="180"/>
        <w:ind w:left="857" w:hanging="356"/>
      </w:pPr>
      <w:r>
        <w:t>Załącznik</w:t>
      </w:r>
      <w:r>
        <w:rPr>
          <w:spacing w:val="-8"/>
        </w:rPr>
        <w:t xml:space="preserve"> </w:t>
      </w:r>
      <w:r>
        <w:t>nr</w:t>
      </w:r>
      <w:r>
        <w:rPr>
          <w:spacing w:val="-11"/>
        </w:rPr>
        <w:t xml:space="preserve"> </w:t>
      </w:r>
      <w:r>
        <w:t>5a</w:t>
      </w:r>
      <w:r>
        <w:rPr>
          <w:spacing w:val="47"/>
        </w:rPr>
        <w:t xml:space="preserve"> </w:t>
      </w:r>
      <w:r>
        <w:t>Indywidualna</w:t>
      </w:r>
      <w:r>
        <w:rPr>
          <w:spacing w:val="-6"/>
        </w:rPr>
        <w:t xml:space="preserve"> </w:t>
      </w:r>
      <w:r>
        <w:t>karta</w:t>
      </w:r>
      <w:r>
        <w:rPr>
          <w:spacing w:val="-11"/>
        </w:rPr>
        <w:t xml:space="preserve"> </w:t>
      </w:r>
      <w:r>
        <w:t>weryfikacji</w:t>
      </w:r>
      <w:r>
        <w:rPr>
          <w:spacing w:val="-5"/>
        </w:rPr>
        <w:t xml:space="preserve"> </w:t>
      </w:r>
      <w:r>
        <w:rPr>
          <w:spacing w:val="-2"/>
        </w:rPr>
        <w:t>formalnej</w:t>
      </w:r>
    </w:p>
    <w:p w14:paraId="27B424AC" w14:textId="77777777" w:rsidR="003B2A67" w:rsidRDefault="00C27E78">
      <w:pPr>
        <w:pStyle w:val="Akapitzlist"/>
        <w:numPr>
          <w:ilvl w:val="1"/>
          <w:numId w:val="1"/>
        </w:numPr>
        <w:tabs>
          <w:tab w:val="left" w:pos="857"/>
        </w:tabs>
        <w:spacing w:before="183"/>
        <w:ind w:left="857" w:hanging="356"/>
      </w:pPr>
      <w:r>
        <w:t>Załącznik</w:t>
      </w:r>
      <w:r>
        <w:rPr>
          <w:spacing w:val="-5"/>
        </w:rPr>
        <w:t xml:space="preserve"> </w:t>
      </w:r>
      <w:r>
        <w:t>nr</w:t>
      </w:r>
      <w:r>
        <w:rPr>
          <w:spacing w:val="-10"/>
        </w:rPr>
        <w:t xml:space="preserve"> </w:t>
      </w:r>
      <w:r>
        <w:t>5b</w:t>
      </w:r>
      <w:r>
        <w:rPr>
          <w:spacing w:val="45"/>
        </w:rPr>
        <w:t xml:space="preserve"> </w:t>
      </w:r>
      <w:r>
        <w:t>Karta</w:t>
      </w:r>
      <w:r>
        <w:rPr>
          <w:spacing w:val="-7"/>
        </w:rPr>
        <w:t xml:space="preserve"> </w:t>
      </w:r>
      <w:r>
        <w:t>weryfikacji</w:t>
      </w:r>
      <w:r>
        <w:rPr>
          <w:spacing w:val="-8"/>
        </w:rPr>
        <w:t xml:space="preserve"> </w:t>
      </w:r>
      <w:r>
        <w:rPr>
          <w:spacing w:val="-2"/>
        </w:rPr>
        <w:t>formalnej</w:t>
      </w:r>
    </w:p>
    <w:p w14:paraId="27B424AD" w14:textId="77777777" w:rsidR="003B2A67" w:rsidRDefault="00C27E78">
      <w:pPr>
        <w:pStyle w:val="Akapitzlist"/>
        <w:numPr>
          <w:ilvl w:val="1"/>
          <w:numId w:val="1"/>
        </w:numPr>
        <w:tabs>
          <w:tab w:val="left" w:pos="857"/>
          <w:tab w:val="left" w:pos="861"/>
        </w:tabs>
        <w:spacing w:before="181" w:line="261" w:lineRule="auto"/>
        <w:ind w:left="861" w:right="620" w:hanging="360"/>
        <w:jc w:val="both"/>
      </w:pPr>
      <w:r>
        <w:t>Załącznik nr</w:t>
      </w:r>
      <w:r>
        <w:rPr>
          <w:spacing w:val="-3"/>
        </w:rPr>
        <w:t xml:space="preserve"> </w:t>
      </w:r>
      <w:r>
        <w:t>6a</w:t>
      </w:r>
      <w:r>
        <w:rPr>
          <w:spacing w:val="40"/>
        </w:rPr>
        <w:t xml:space="preserve"> </w:t>
      </w:r>
      <w:r>
        <w:t>Indywidualna karta</w:t>
      </w:r>
      <w:r>
        <w:rPr>
          <w:spacing w:val="-3"/>
        </w:rPr>
        <w:t xml:space="preserve"> </w:t>
      </w:r>
      <w:r>
        <w:t>oceny</w:t>
      </w:r>
      <w:r>
        <w:rPr>
          <w:spacing w:val="-2"/>
        </w:rPr>
        <w:t xml:space="preserve"> </w:t>
      </w:r>
      <w:r>
        <w:t>merytorycznej w zakresie spełniania warunków udzielenia wsparcia (w tym zgodności z LSR)</w:t>
      </w:r>
    </w:p>
    <w:p w14:paraId="27B424AE" w14:textId="77777777" w:rsidR="003B2A67" w:rsidRDefault="00C27E78">
      <w:pPr>
        <w:pStyle w:val="Akapitzlist"/>
        <w:numPr>
          <w:ilvl w:val="1"/>
          <w:numId w:val="1"/>
        </w:numPr>
        <w:tabs>
          <w:tab w:val="left" w:pos="857"/>
          <w:tab w:val="left" w:pos="861"/>
        </w:tabs>
        <w:spacing w:before="154" w:line="261" w:lineRule="auto"/>
        <w:ind w:left="861" w:right="546" w:hanging="360"/>
        <w:jc w:val="both"/>
      </w:pPr>
      <w:r>
        <w:t>Załącznik nr 6b</w:t>
      </w:r>
      <w:r>
        <w:rPr>
          <w:spacing w:val="40"/>
        </w:rPr>
        <w:t xml:space="preserve"> </w:t>
      </w:r>
      <w:r>
        <w:t>Karta oceny merytorycznej w zakresie spełniania warunków udzielenia wsparcia</w:t>
      </w:r>
      <w:r>
        <w:rPr>
          <w:spacing w:val="-8"/>
        </w:rPr>
        <w:t xml:space="preserve"> </w:t>
      </w:r>
      <w:r>
        <w:t>(w</w:t>
      </w:r>
      <w:r>
        <w:rPr>
          <w:spacing w:val="-4"/>
        </w:rPr>
        <w:t xml:space="preserve"> </w:t>
      </w:r>
      <w:r>
        <w:t>tym zgodności</w:t>
      </w:r>
      <w:r>
        <w:rPr>
          <w:spacing w:val="-12"/>
        </w:rPr>
        <w:t xml:space="preserve"> </w:t>
      </w:r>
      <w:r>
        <w:t>z</w:t>
      </w:r>
      <w:r>
        <w:rPr>
          <w:spacing w:val="-5"/>
        </w:rPr>
        <w:t xml:space="preserve"> </w:t>
      </w:r>
      <w:r>
        <w:t>LSR)</w:t>
      </w:r>
      <w:r>
        <w:rPr>
          <w:spacing w:val="39"/>
        </w:rPr>
        <w:t xml:space="preserve"> </w:t>
      </w:r>
      <w:r>
        <w:t>Załącznik</w:t>
      </w:r>
      <w:r>
        <w:rPr>
          <w:spacing w:val="-4"/>
        </w:rPr>
        <w:t xml:space="preserve"> </w:t>
      </w:r>
      <w:r>
        <w:t>nr</w:t>
      </w:r>
      <w:r>
        <w:rPr>
          <w:spacing w:val="-9"/>
        </w:rPr>
        <w:t xml:space="preserve"> </w:t>
      </w:r>
      <w:r>
        <w:t>7</w:t>
      </w:r>
      <w:r>
        <w:rPr>
          <w:spacing w:val="-13"/>
        </w:rPr>
        <w:t xml:space="preserve"> </w:t>
      </w:r>
      <w:r>
        <w:t>Karta</w:t>
      </w:r>
      <w:r>
        <w:rPr>
          <w:spacing w:val="-9"/>
        </w:rPr>
        <w:t xml:space="preserve"> </w:t>
      </w:r>
      <w:r>
        <w:t>oceny</w:t>
      </w:r>
      <w:r>
        <w:rPr>
          <w:spacing w:val="-3"/>
        </w:rPr>
        <w:t xml:space="preserve"> </w:t>
      </w:r>
      <w:r>
        <w:t>zgodności</w:t>
      </w:r>
      <w:r>
        <w:rPr>
          <w:spacing w:val="-3"/>
        </w:rPr>
        <w:t xml:space="preserve"> </w:t>
      </w:r>
      <w:r>
        <w:t>z</w:t>
      </w:r>
      <w:r>
        <w:rPr>
          <w:spacing w:val="-10"/>
        </w:rPr>
        <w:t xml:space="preserve"> </w:t>
      </w:r>
      <w:r>
        <w:t>kryteriami</w:t>
      </w:r>
      <w:r>
        <w:rPr>
          <w:spacing w:val="-4"/>
        </w:rPr>
        <w:t xml:space="preserve"> </w:t>
      </w:r>
      <w:r>
        <w:t>wyboru</w:t>
      </w:r>
    </w:p>
    <w:p w14:paraId="27B424AF" w14:textId="77777777" w:rsidR="003B2A67" w:rsidRDefault="00C27E78">
      <w:pPr>
        <w:pStyle w:val="Akapitzlist"/>
        <w:numPr>
          <w:ilvl w:val="1"/>
          <w:numId w:val="1"/>
        </w:numPr>
        <w:tabs>
          <w:tab w:val="left" w:pos="857"/>
          <w:tab w:val="left" w:pos="2301"/>
        </w:tabs>
        <w:spacing w:before="158"/>
        <w:ind w:left="857" w:hanging="356"/>
      </w:pPr>
      <w:r>
        <w:t>Załącznik</w:t>
      </w:r>
      <w:r>
        <w:rPr>
          <w:spacing w:val="-9"/>
        </w:rPr>
        <w:t xml:space="preserve"> </w:t>
      </w:r>
      <w:r>
        <w:t>nr</w:t>
      </w:r>
      <w:r>
        <w:rPr>
          <w:spacing w:val="-11"/>
        </w:rPr>
        <w:t xml:space="preserve"> </w:t>
      </w:r>
      <w:r>
        <w:rPr>
          <w:spacing w:val="-10"/>
        </w:rPr>
        <w:t>8</w:t>
      </w:r>
      <w:r>
        <w:tab/>
        <w:t>Karta</w:t>
      </w:r>
      <w:r>
        <w:rPr>
          <w:spacing w:val="-10"/>
        </w:rPr>
        <w:t xml:space="preserve"> </w:t>
      </w:r>
      <w:r>
        <w:t>oceny</w:t>
      </w:r>
      <w:r>
        <w:rPr>
          <w:spacing w:val="-5"/>
        </w:rPr>
        <w:t xml:space="preserve"> </w:t>
      </w:r>
      <w:r>
        <w:t>zgodności</w:t>
      </w:r>
      <w:r>
        <w:rPr>
          <w:spacing w:val="-7"/>
        </w:rPr>
        <w:t xml:space="preserve"> </w:t>
      </w:r>
      <w:r>
        <w:t>z</w:t>
      </w:r>
      <w:r>
        <w:rPr>
          <w:spacing w:val="-10"/>
        </w:rPr>
        <w:t xml:space="preserve"> </w:t>
      </w:r>
      <w:r>
        <w:t>kryteriami</w:t>
      </w:r>
      <w:r>
        <w:rPr>
          <w:spacing w:val="-5"/>
        </w:rPr>
        <w:t xml:space="preserve"> </w:t>
      </w:r>
      <w:r>
        <w:t>wyboru</w:t>
      </w:r>
      <w:r>
        <w:rPr>
          <w:spacing w:val="-11"/>
        </w:rPr>
        <w:t xml:space="preserve"> </w:t>
      </w:r>
      <w:r>
        <w:t>oraz</w:t>
      </w:r>
      <w:r>
        <w:rPr>
          <w:spacing w:val="-8"/>
        </w:rPr>
        <w:t xml:space="preserve"> </w:t>
      </w:r>
      <w:r>
        <w:t>ustalenia</w:t>
      </w:r>
      <w:r>
        <w:rPr>
          <w:spacing w:val="-6"/>
        </w:rPr>
        <w:t xml:space="preserve"> </w:t>
      </w:r>
      <w:r>
        <w:t>kwoty</w:t>
      </w:r>
      <w:r>
        <w:rPr>
          <w:spacing w:val="-3"/>
        </w:rPr>
        <w:t xml:space="preserve"> </w:t>
      </w:r>
      <w:r>
        <w:rPr>
          <w:spacing w:val="-2"/>
        </w:rPr>
        <w:t>wsparcia</w:t>
      </w:r>
    </w:p>
    <w:p w14:paraId="27B424B0" w14:textId="77777777" w:rsidR="003B2A67" w:rsidRDefault="00C27E78">
      <w:pPr>
        <w:pStyle w:val="Akapitzlist"/>
        <w:numPr>
          <w:ilvl w:val="1"/>
          <w:numId w:val="1"/>
        </w:numPr>
        <w:tabs>
          <w:tab w:val="left" w:pos="856"/>
          <w:tab w:val="left" w:pos="2301"/>
        </w:tabs>
        <w:spacing w:before="180"/>
        <w:ind w:left="856" w:hanging="355"/>
      </w:pPr>
      <w:r>
        <w:t>Załącznik</w:t>
      </w:r>
      <w:r>
        <w:rPr>
          <w:spacing w:val="-9"/>
        </w:rPr>
        <w:t xml:space="preserve"> </w:t>
      </w:r>
      <w:r>
        <w:t>nr</w:t>
      </w:r>
      <w:r>
        <w:rPr>
          <w:spacing w:val="-11"/>
        </w:rPr>
        <w:t xml:space="preserve"> </w:t>
      </w:r>
      <w:r>
        <w:rPr>
          <w:spacing w:val="-10"/>
        </w:rPr>
        <w:t>9</w:t>
      </w:r>
      <w:r>
        <w:tab/>
      </w:r>
      <w:r>
        <w:t>Lista</w:t>
      </w:r>
      <w:r>
        <w:rPr>
          <w:spacing w:val="-13"/>
        </w:rPr>
        <w:t xml:space="preserve"> </w:t>
      </w:r>
      <w:r>
        <w:t>operacji</w:t>
      </w:r>
      <w:r>
        <w:rPr>
          <w:spacing w:val="-8"/>
        </w:rPr>
        <w:t xml:space="preserve"> </w:t>
      </w:r>
      <w:r>
        <w:t>spełniających</w:t>
      </w:r>
      <w:r>
        <w:rPr>
          <w:spacing w:val="-11"/>
        </w:rPr>
        <w:t xml:space="preserve"> </w:t>
      </w:r>
      <w:r>
        <w:t>warunki</w:t>
      </w:r>
      <w:r>
        <w:rPr>
          <w:spacing w:val="-5"/>
        </w:rPr>
        <w:t xml:space="preserve"> </w:t>
      </w:r>
      <w:r>
        <w:rPr>
          <w:spacing w:val="-2"/>
        </w:rPr>
        <w:t>formalne</w:t>
      </w:r>
    </w:p>
    <w:p w14:paraId="27B424B1" w14:textId="77777777" w:rsidR="003B2A67" w:rsidRDefault="00C27E78">
      <w:pPr>
        <w:pStyle w:val="Akapitzlist"/>
        <w:numPr>
          <w:ilvl w:val="1"/>
          <w:numId w:val="1"/>
        </w:numPr>
        <w:tabs>
          <w:tab w:val="left" w:pos="856"/>
        </w:tabs>
        <w:spacing w:before="181"/>
        <w:ind w:left="856" w:hanging="355"/>
      </w:pPr>
      <w:r>
        <w:t>Załącznik</w:t>
      </w:r>
      <w:r>
        <w:rPr>
          <w:spacing w:val="-12"/>
        </w:rPr>
        <w:t xml:space="preserve"> </w:t>
      </w:r>
      <w:r>
        <w:t>nr</w:t>
      </w:r>
      <w:r>
        <w:rPr>
          <w:spacing w:val="-11"/>
        </w:rPr>
        <w:t xml:space="preserve"> </w:t>
      </w:r>
      <w:r>
        <w:t>10</w:t>
      </w:r>
      <w:r>
        <w:rPr>
          <w:spacing w:val="42"/>
        </w:rPr>
        <w:t xml:space="preserve"> </w:t>
      </w:r>
      <w:r>
        <w:t>Lista</w:t>
      </w:r>
      <w:r>
        <w:rPr>
          <w:spacing w:val="-9"/>
        </w:rPr>
        <w:t xml:space="preserve"> </w:t>
      </w:r>
      <w:r>
        <w:t>operacji</w:t>
      </w:r>
      <w:r>
        <w:rPr>
          <w:spacing w:val="-9"/>
        </w:rPr>
        <w:t xml:space="preserve"> </w:t>
      </w:r>
      <w:r>
        <w:t>niespełniających</w:t>
      </w:r>
      <w:r>
        <w:rPr>
          <w:spacing w:val="-9"/>
        </w:rPr>
        <w:t xml:space="preserve"> </w:t>
      </w:r>
      <w:r>
        <w:t>warunków</w:t>
      </w:r>
      <w:r>
        <w:rPr>
          <w:spacing w:val="-5"/>
        </w:rPr>
        <w:t xml:space="preserve"> </w:t>
      </w:r>
      <w:r>
        <w:rPr>
          <w:spacing w:val="-2"/>
        </w:rPr>
        <w:t>formalnych</w:t>
      </w:r>
    </w:p>
    <w:p w14:paraId="27B424B2" w14:textId="77777777" w:rsidR="003B2A67" w:rsidRDefault="00C27E78">
      <w:pPr>
        <w:pStyle w:val="Akapitzlist"/>
        <w:numPr>
          <w:ilvl w:val="1"/>
          <w:numId w:val="1"/>
        </w:numPr>
        <w:tabs>
          <w:tab w:val="left" w:pos="856"/>
          <w:tab w:val="left" w:pos="861"/>
        </w:tabs>
        <w:spacing w:before="182" w:line="259" w:lineRule="auto"/>
        <w:ind w:left="861" w:right="586" w:hanging="360"/>
        <w:jc w:val="both"/>
      </w:pPr>
      <w:r>
        <w:t>Załącznik nr</w:t>
      </w:r>
      <w:r>
        <w:rPr>
          <w:spacing w:val="-1"/>
        </w:rPr>
        <w:t xml:space="preserve"> </w:t>
      </w:r>
      <w:r>
        <w:t>11</w:t>
      </w:r>
      <w:r>
        <w:rPr>
          <w:spacing w:val="40"/>
        </w:rPr>
        <w:t xml:space="preserve"> </w:t>
      </w:r>
      <w:r>
        <w:t>Lista</w:t>
      </w:r>
      <w:r>
        <w:rPr>
          <w:spacing w:val="-1"/>
        </w:rPr>
        <w:t xml:space="preserve"> </w:t>
      </w:r>
      <w:r>
        <w:t>operacji spełniających</w:t>
      </w:r>
      <w:r>
        <w:rPr>
          <w:spacing w:val="-2"/>
        </w:rPr>
        <w:t xml:space="preserve"> </w:t>
      </w:r>
      <w:r>
        <w:t>warunki udzielenia wsparcia na wdrażanie LSR Załącznik nr 12</w:t>
      </w:r>
      <w:r>
        <w:rPr>
          <w:spacing w:val="40"/>
        </w:rPr>
        <w:t xml:space="preserve"> </w:t>
      </w:r>
      <w:r>
        <w:t xml:space="preserve">Lista operacji nie spełniających warunki udzielenia wsparcia na wdrażanie </w:t>
      </w:r>
      <w:r>
        <w:rPr>
          <w:spacing w:val="-4"/>
        </w:rPr>
        <w:t>LSR</w:t>
      </w:r>
    </w:p>
    <w:p w14:paraId="27B424B3" w14:textId="77777777" w:rsidR="003B2A67" w:rsidRDefault="00C27E78">
      <w:pPr>
        <w:pStyle w:val="Akapitzlist"/>
        <w:numPr>
          <w:ilvl w:val="1"/>
          <w:numId w:val="1"/>
        </w:numPr>
        <w:tabs>
          <w:tab w:val="left" w:pos="856"/>
        </w:tabs>
        <w:spacing w:before="160"/>
        <w:ind w:left="856" w:hanging="355"/>
      </w:pPr>
      <w:r>
        <w:t>Załącznik</w:t>
      </w:r>
      <w:r>
        <w:rPr>
          <w:spacing w:val="-5"/>
        </w:rPr>
        <w:t xml:space="preserve"> </w:t>
      </w:r>
      <w:r>
        <w:t>nr</w:t>
      </w:r>
      <w:r>
        <w:rPr>
          <w:spacing w:val="-9"/>
        </w:rPr>
        <w:t xml:space="preserve"> </w:t>
      </w:r>
      <w:r>
        <w:t>13</w:t>
      </w:r>
      <w:r>
        <w:rPr>
          <w:spacing w:val="48"/>
        </w:rPr>
        <w:t xml:space="preserve"> </w:t>
      </w:r>
      <w:r>
        <w:t>Uchwała</w:t>
      </w:r>
      <w:r>
        <w:rPr>
          <w:spacing w:val="-6"/>
        </w:rPr>
        <w:t xml:space="preserve"> </w:t>
      </w:r>
      <w:r>
        <w:t>w</w:t>
      </w:r>
      <w:r>
        <w:rPr>
          <w:spacing w:val="-7"/>
        </w:rPr>
        <w:t xml:space="preserve"> </w:t>
      </w:r>
      <w:r>
        <w:t>sprawie</w:t>
      </w:r>
      <w:r>
        <w:rPr>
          <w:spacing w:val="-7"/>
        </w:rPr>
        <w:t xml:space="preserve"> </w:t>
      </w:r>
      <w:r>
        <w:t>wyboru</w:t>
      </w:r>
      <w:r>
        <w:rPr>
          <w:spacing w:val="-7"/>
        </w:rPr>
        <w:t xml:space="preserve"> </w:t>
      </w:r>
      <w:r>
        <w:rPr>
          <w:spacing w:val="-2"/>
        </w:rPr>
        <w:t>operacji</w:t>
      </w:r>
    </w:p>
    <w:p w14:paraId="27B424B4" w14:textId="77777777" w:rsidR="003B2A67" w:rsidRDefault="00C27E78">
      <w:pPr>
        <w:pStyle w:val="Akapitzlist"/>
        <w:numPr>
          <w:ilvl w:val="1"/>
          <w:numId w:val="1"/>
        </w:numPr>
        <w:tabs>
          <w:tab w:val="left" w:pos="856"/>
        </w:tabs>
        <w:spacing w:before="178"/>
        <w:ind w:left="856" w:hanging="355"/>
      </w:pPr>
      <w:r>
        <w:t>Załącznik</w:t>
      </w:r>
      <w:r>
        <w:rPr>
          <w:spacing w:val="-4"/>
        </w:rPr>
        <w:t xml:space="preserve"> </w:t>
      </w:r>
      <w:r>
        <w:t>nr</w:t>
      </w:r>
      <w:r>
        <w:rPr>
          <w:spacing w:val="-9"/>
        </w:rPr>
        <w:t xml:space="preserve"> </w:t>
      </w:r>
      <w:r>
        <w:t>14</w:t>
      </w:r>
      <w:r>
        <w:rPr>
          <w:spacing w:val="51"/>
        </w:rPr>
        <w:t xml:space="preserve"> </w:t>
      </w:r>
      <w:r>
        <w:t>Lista</w:t>
      </w:r>
      <w:r>
        <w:rPr>
          <w:spacing w:val="-6"/>
        </w:rPr>
        <w:t xml:space="preserve"> </w:t>
      </w:r>
      <w:r>
        <w:t>operacji</w:t>
      </w:r>
      <w:r>
        <w:rPr>
          <w:spacing w:val="40"/>
        </w:rPr>
        <w:t xml:space="preserve"> </w:t>
      </w:r>
      <w:r>
        <w:rPr>
          <w:spacing w:val="-2"/>
        </w:rPr>
        <w:t>wybranych</w:t>
      </w:r>
    </w:p>
    <w:p w14:paraId="27B424B5" w14:textId="77777777" w:rsidR="003B2A67" w:rsidRDefault="00C27E78">
      <w:pPr>
        <w:pStyle w:val="Akapitzlist"/>
        <w:numPr>
          <w:ilvl w:val="1"/>
          <w:numId w:val="1"/>
        </w:numPr>
        <w:tabs>
          <w:tab w:val="left" w:pos="856"/>
        </w:tabs>
        <w:spacing w:before="183"/>
        <w:ind w:left="856" w:hanging="355"/>
      </w:pPr>
      <w:r>
        <w:t>Załącznik</w:t>
      </w:r>
      <w:r>
        <w:rPr>
          <w:spacing w:val="-4"/>
        </w:rPr>
        <w:t xml:space="preserve"> </w:t>
      </w:r>
      <w:r>
        <w:t>nr</w:t>
      </w:r>
      <w:r>
        <w:rPr>
          <w:spacing w:val="-7"/>
        </w:rPr>
        <w:t xml:space="preserve"> </w:t>
      </w:r>
      <w:r>
        <w:t>15</w:t>
      </w:r>
      <w:r>
        <w:rPr>
          <w:spacing w:val="49"/>
        </w:rPr>
        <w:t xml:space="preserve"> </w:t>
      </w:r>
      <w:r>
        <w:t>Lista</w:t>
      </w:r>
      <w:r>
        <w:rPr>
          <w:spacing w:val="-5"/>
        </w:rPr>
        <w:t xml:space="preserve"> </w:t>
      </w:r>
      <w:r>
        <w:t>operacji</w:t>
      </w:r>
      <w:r>
        <w:rPr>
          <w:spacing w:val="43"/>
        </w:rPr>
        <w:t xml:space="preserve"> </w:t>
      </w:r>
      <w:r>
        <w:rPr>
          <w:spacing w:val="-2"/>
        </w:rPr>
        <w:t>niewybranych</w:t>
      </w:r>
    </w:p>
    <w:sectPr w:rsidR="003B2A67">
      <w:pgSz w:w="11920" w:h="16850"/>
      <w:pgMar w:top="1940" w:right="1133" w:bottom="280" w:left="1275" w:header="874"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BE5FF" w14:textId="77777777" w:rsidR="00C27E78" w:rsidRDefault="00C27E78">
      <w:r>
        <w:separator/>
      </w:r>
    </w:p>
  </w:endnote>
  <w:endnote w:type="continuationSeparator" w:id="0">
    <w:p w14:paraId="4021C9BA" w14:textId="77777777" w:rsidR="00C27E78" w:rsidRDefault="00C27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5F8E3" w14:textId="77777777" w:rsidR="00C27E78" w:rsidRDefault="00C27E78">
      <w:r>
        <w:separator/>
      </w:r>
    </w:p>
  </w:footnote>
  <w:footnote w:type="continuationSeparator" w:id="0">
    <w:p w14:paraId="3F99C1E4" w14:textId="77777777" w:rsidR="00C27E78" w:rsidRDefault="00C27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424B8" w14:textId="77777777" w:rsidR="003B2A67" w:rsidRDefault="00C27E78">
    <w:pPr>
      <w:pStyle w:val="Tekstpodstawowy"/>
      <w:spacing w:before="0" w:line="14" w:lineRule="auto"/>
      <w:ind w:left="0" w:firstLine="0"/>
      <w:jc w:val="left"/>
      <w:rPr>
        <w:sz w:val="20"/>
      </w:rPr>
    </w:pPr>
    <w:r>
      <w:rPr>
        <w:noProof/>
        <w:sz w:val="20"/>
      </w:rPr>
      <w:drawing>
        <wp:anchor distT="0" distB="0" distL="0" distR="0" simplePos="0" relativeHeight="487327232" behindDoc="1" locked="0" layoutInCell="1" allowOverlap="1" wp14:anchorId="27B424B9" wp14:editId="27B424BA">
          <wp:simplePos x="0" y="0"/>
          <wp:positionH relativeFrom="page">
            <wp:posOffset>1164589</wp:posOffset>
          </wp:positionH>
          <wp:positionV relativeFrom="page">
            <wp:posOffset>554989</wp:posOffset>
          </wp:positionV>
          <wp:extent cx="5294122" cy="55054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5294122" cy="5505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34EE"/>
    <w:multiLevelType w:val="hybridMultilevel"/>
    <w:tmpl w:val="B526F992"/>
    <w:lvl w:ilvl="0" w:tplc="DFE8718A">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3E3AA938">
      <w:numFmt w:val="bullet"/>
      <w:lvlText w:val="•"/>
      <w:lvlJc w:val="left"/>
      <w:pPr>
        <w:ind w:left="1454" w:hanging="358"/>
      </w:pPr>
      <w:rPr>
        <w:rFonts w:hint="default"/>
        <w:lang w:val="pl-PL" w:eastAsia="en-US" w:bidi="ar-SA"/>
      </w:rPr>
    </w:lvl>
    <w:lvl w:ilvl="2" w:tplc="522841EC">
      <w:numFmt w:val="bullet"/>
      <w:lvlText w:val="•"/>
      <w:lvlJc w:val="left"/>
      <w:pPr>
        <w:ind w:left="2348" w:hanging="358"/>
      </w:pPr>
      <w:rPr>
        <w:rFonts w:hint="default"/>
        <w:lang w:val="pl-PL" w:eastAsia="en-US" w:bidi="ar-SA"/>
      </w:rPr>
    </w:lvl>
    <w:lvl w:ilvl="3" w:tplc="8FB48A84">
      <w:numFmt w:val="bullet"/>
      <w:lvlText w:val="•"/>
      <w:lvlJc w:val="left"/>
      <w:pPr>
        <w:ind w:left="3242" w:hanging="358"/>
      </w:pPr>
      <w:rPr>
        <w:rFonts w:hint="default"/>
        <w:lang w:val="pl-PL" w:eastAsia="en-US" w:bidi="ar-SA"/>
      </w:rPr>
    </w:lvl>
    <w:lvl w:ilvl="4" w:tplc="9404E062">
      <w:numFmt w:val="bullet"/>
      <w:lvlText w:val="•"/>
      <w:lvlJc w:val="left"/>
      <w:pPr>
        <w:ind w:left="4137" w:hanging="358"/>
      </w:pPr>
      <w:rPr>
        <w:rFonts w:hint="default"/>
        <w:lang w:val="pl-PL" w:eastAsia="en-US" w:bidi="ar-SA"/>
      </w:rPr>
    </w:lvl>
    <w:lvl w:ilvl="5" w:tplc="C70A7E92">
      <w:numFmt w:val="bullet"/>
      <w:lvlText w:val="•"/>
      <w:lvlJc w:val="left"/>
      <w:pPr>
        <w:ind w:left="5031" w:hanging="358"/>
      </w:pPr>
      <w:rPr>
        <w:rFonts w:hint="default"/>
        <w:lang w:val="pl-PL" w:eastAsia="en-US" w:bidi="ar-SA"/>
      </w:rPr>
    </w:lvl>
    <w:lvl w:ilvl="6" w:tplc="4AD6532A">
      <w:numFmt w:val="bullet"/>
      <w:lvlText w:val="•"/>
      <w:lvlJc w:val="left"/>
      <w:pPr>
        <w:ind w:left="5925" w:hanging="358"/>
      </w:pPr>
      <w:rPr>
        <w:rFonts w:hint="default"/>
        <w:lang w:val="pl-PL" w:eastAsia="en-US" w:bidi="ar-SA"/>
      </w:rPr>
    </w:lvl>
    <w:lvl w:ilvl="7" w:tplc="D700C60A">
      <w:numFmt w:val="bullet"/>
      <w:lvlText w:val="•"/>
      <w:lvlJc w:val="left"/>
      <w:pPr>
        <w:ind w:left="6820" w:hanging="358"/>
      </w:pPr>
      <w:rPr>
        <w:rFonts w:hint="default"/>
        <w:lang w:val="pl-PL" w:eastAsia="en-US" w:bidi="ar-SA"/>
      </w:rPr>
    </w:lvl>
    <w:lvl w:ilvl="8" w:tplc="FD1E09C0">
      <w:numFmt w:val="bullet"/>
      <w:lvlText w:val="•"/>
      <w:lvlJc w:val="left"/>
      <w:pPr>
        <w:ind w:left="7714" w:hanging="358"/>
      </w:pPr>
      <w:rPr>
        <w:rFonts w:hint="default"/>
        <w:lang w:val="pl-PL" w:eastAsia="en-US" w:bidi="ar-SA"/>
      </w:rPr>
    </w:lvl>
  </w:abstractNum>
  <w:abstractNum w:abstractNumId="1" w15:restartNumberingAfterBreak="0">
    <w:nsid w:val="0176432D"/>
    <w:multiLevelType w:val="hybridMultilevel"/>
    <w:tmpl w:val="A84A8E14"/>
    <w:lvl w:ilvl="0" w:tplc="2CDA3162">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E2C67A22">
      <w:numFmt w:val="bullet"/>
      <w:lvlText w:val="•"/>
      <w:lvlJc w:val="left"/>
      <w:pPr>
        <w:ind w:left="1400" w:hanging="358"/>
      </w:pPr>
      <w:rPr>
        <w:rFonts w:hint="default"/>
        <w:lang w:val="pl-PL" w:eastAsia="en-US" w:bidi="ar-SA"/>
      </w:rPr>
    </w:lvl>
    <w:lvl w:ilvl="2" w:tplc="082AA21A">
      <w:numFmt w:val="bullet"/>
      <w:lvlText w:val="•"/>
      <w:lvlJc w:val="left"/>
      <w:pPr>
        <w:ind w:left="2300" w:hanging="358"/>
      </w:pPr>
      <w:rPr>
        <w:rFonts w:hint="default"/>
        <w:lang w:val="pl-PL" w:eastAsia="en-US" w:bidi="ar-SA"/>
      </w:rPr>
    </w:lvl>
    <w:lvl w:ilvl="3" w:tplc="422623EE">
      <w:numFmt w:val="bullet"/>
      <w:lvlText w:val="•"/>
      <w:lvlJc w:val="left"/>
      <w:pPr>
        <w:ind w:left="3200" w:hanging="358"/>
      </w:pPr>
      <w:rPr>
        <w:rFonts w:hint="default"/>
        <w:lang w:val="pl-PL" w:eastAsia="en-US" w:bidi="ar-SA"/>
      </w:rPr>
    </w:lvl>
    <w:lvl w:ilvl="4" w:tplc="D09805A4">
      <w:numFmt w:val="bullet"/>
      <w:lvlText w:val="•"/>
      <w:lvlJc w:val="left"/>
      <w:pPr>
        <w:ind w:left="4101" w:hanging="358"/>
      </w:pPr>
      <w:rPr>
        <w:rFonts w:hint="default"/>
        <w:lang w:val="pl-PL" w:eastAsia="en-US" w:bidi="ar-SA"/>
      </w:rPr>
    </w:lvl>
    <w:lvl w:ilvl="5" w:tplc="DEFABE22">
      <w:numFmt w:val="bullet"/>
      <w:lvlText w:val="•"/>
      <w:lvlJc w:val="left"/>
      <w:pPr>
        <w:ind w:left="5001" w:hanging="358"/>
      </w:pPr>
      <w:rPr>
        <w:rFonts w:hint="default"/>
        <w:lang w:val="pl-PL" w:eastAsia="en-US" w:bidi="ar-SA"/>
      </w:rPr>
    </w:lvl>
    <w:lvl w:ilvl="6" w:tplc="A50081CC">
      <w:numFmt w:val="bullet"/>
      <w:lvlText w:val="•"/>
      <w:lvlJc w:val="left"/>
      <w:pPr>
        <w:ind w:left="5901" w:hanging="358"/>
      </w:pPr>
      <w:rPr>
        <w:rFonts w:hint="default"/>
        <w:lang w:val="pl-PL" w:eastAsia="en-US" w:bidi="ar-SA"/>
      </w:rPr>
    </w:lvl>
    <w:lvl w:ilvl="7" w:tplc="09C65896">
      <w:numFmt w:val="bullet"/>
      <w:lvlText w:val="•"/>
      <w:lvlJc w:val="left"/>
      <w:pPr>
        <w:ind w:left="6802" w:hanging="358"/>
      </w:pPr>
      <w:rPr>
        <w:rFonts w:hint="default"/>
        <w:lang w:val="pl-PL" w:eastAsia="en-US" w:bidi="ar-SA"/>
      </w:rPr>
    </w:lvl>
    <w:lvl w:ilvl="8" w:tplc="F4420E6E">
      <w:numFmt w:val="bullet"/>
      <w:lvlText w:val="•"/>
      <w:lvlJc w:val="left"/>
      <w:pPr>
        <w:ind w:left="7702" w:hanging="358"/>
      </w:pPr>
      <w:rPr>
        <w:rFonts w:hint="default"/>
        <w:lang w:val="pl-PL" w:eastAsia="en-US" w:bidi="ar-SA"/>
      </w:rPr>
    </w:lvl>
  </w:abstractNum>
  <w:abstractNum w:abstractNumId="2" w15:restartNumberingAfterBreak="0">
    <w:nsid w:val="02313FA7"/>
    <w:multiLevelType w:val="hybridMultilevel"/>
    <w:tmpl w:val="3130518C"/>
    <w:lvl w:ilvl="0" w:tplc="F8F0A102">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5C9436CA">
      <w:start w:val="1"/>
      <w:numFmt w:val="lowerLetter"/>
      <w:lvlText w:val="%2)"/>
      <w:lvlJc w:val="left"/>
      <w:pPr>
        <w:ind w:left="1581" w:hanging="358"/>
        <w:jc w:val="left"/>
      </w:pPr>
      <w:rPr>
        <w:rFonts w:ascii="Calibri" w:eastAsia="Calibri" w:hAnsi="Calibri" w:cs="Calibri" w:hint="default"/>
        <w:b w:val="0"/>
        <w:bCs w:val="0"/>
        <w:i w:val="0"/>
        <w:iCs w:val="0"/>
        <w:spacing w:val="-1"/>
        <w:w w:val="100"/>
        <w:sz w:val="22"/>
        <w:szCs w:val="22"/>
        <w:lang w:val="pl-PL" w:eastAsia="en-US" w:bidi="ar-SA"/>
      </w:rPr>
    </w:lvl>
    <w:lvl w:ilvl="2" w:tplc="55680362">
      <w:numFmt w:val="bullet"/>
      <w:lvlText w:val="•"/>
      <w:lvlJc w:val="left"/>
      <w:pPr>
        <w:ind w:left="2460" w:hanging="358"/>
      </w:pPr>
      <w:rPr>
        <w:rFonts w:hint="default"/>
        <w:lang w:val="pl-PL" w:eastAsia="en-US" w:bidi="ar-SA"/>
      </w:rPr>
    </w:lvl>
    <w:lvl w:ilvl="3" w:tplc="25963C4A">
      <w:numFmt w:val="bullet"/>
      <w:lvlText w:val="•"/>
      <w:lvlJc w:val="left"/>
      <w:pPr>
        <w:ind w:left="3340" w:hanging="358"/>
      </w:pPr>
      <w:rPr>
        <w:rFonts w:hint="default"/>
        <w:lang w:val="pl-PL" w:eastAsia="en-US" w:bidi="ar-SA"/>
      </w:rPr>
    </w:lvl>
    <w:lvl w:ilvl="4" w:tplc="5C663E68">
      <w:numFmt w:val="bullet"/>
      <w:lvlText w:val="•"/>
      <w:lvlJc w:val="left"/>
      <w:pPr>
        <w:ind w:left="4221" w:hanging="358"/>
      </w:pPr>
      <w:rPr>
        <w:rFonts w:hint="default"/>
        <w:lang w:val="pl-PL" w:eastAsia="en-US" w:bidi="ar-SA"/>
      </w:rPr>
    </w:lvl>
    <w:lvl w:ilvl="5" w:tplc="785A9AAE">
      <w:numFmt w:val="bullet"/>
      <w:lvlText w:val="•"/>
      <w:lvlJc w:val="left"/>
      <w:pPr>
        <w:ind w:left="5101" w:hanging="358"/>
      </w:pPr>
      <w:rPr>
        <w:rFonts w:hint="default"/>
        <w:lang w:val="pl-PL" w:eastAsia="en-US" w:bidi="ar-SA"/>
      </w:rPr>
    </w:lvl>
    <w:lvl w:ilvl="6" w:tplc="92C2801C">
      <w:numFmt w:val="bullet"/>
      <w:lvlText w:val="•"/>
      <w:lvlJc w:val="left"/>
      <w:pPr>
        <w:ind w:left="5981" w:hanging="358"/>
      </w:pPr>
      <w:rPr>
        <w:rFonts w:hint="default"/>
        <w:lang w:val="pl-PL" w:eastAsia="en-US" w:bidi="ar-SA"/>
      </w:rPr>
    </w:lvl>
    <w:lvl w:ilvl="7" w:tplc="5384796A">
      <w:numFmt w:val="bullet"/>
      <w:lvlText w:val="•"/>
      <w:lvlJc w:val="left"/>
      <w:pPr>
        <w:ind w:left="6862" w:hanging="358"/>
      </w:pPr>
      <w:rPr>
        <w:rFonts w:hint="default"/>
        <w:lang w:val="pl-PL" w:eastAsia="en-US" w:bidi="ar-SA"/>
      </w:rPr>
    </w:lvl>
    <w:lvl w:ilvl="8" w:tplc="3BD26C16">
      <w:numFmt w:val="bullet"/>
      <w:lvlText w:val="•"/>
      <w:lvlJc w:val="left"/>
      <w:pPr>
        <w:ind w:left="7742" w:hanging="358"/>
      </w:pPr>
      <w:rPr>
        <w:rFonts w:hint="default"/>
        <w:lang w:val="pl-PL" w:eastAsia="en-US" w:bidi="ar-SA"/>
      </w:rPr>
    </w:lvl>
  </w:abstractNum>
  <w:abstractNum w:abstractNumId="3" w15:restartNumberingAfterBreak="0">
    <w:nsid w:val="069E084E"/>
    <w:multiLevelType w:val="hybridMultilevel"/>
    <w:tmpl w:val="7058590A"/>
    <w:lvl w:ilvl="0" w:tplc="286E5D94">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6116EA50">
      <w:start w:val="1"/>
      <w:numFmt w:val="decimal"/>
      <w:lvlText w:val="%2."/>
      <w:lvlJc w:val="left"/>
      <w:pPr>
        <w:ind w:left="859" w:hanging="358"/>
        <w:jc w:val="left"/>
      </w:pPr>
      <w:rPr>
        <w:rFonts w:ascii="Calibri" w:eastAsia="Calibri" w:hAnsi="Calibri" w:cs="Calibri" w:hint="default"/>
        <w:b w:val="0"/>
        <w:bCs w:val="0"/>
        <w:i w:val="0"/>
        <w:iCs w:val="0"/>
        <w:spacing w:val="0"/>
        <w:w w:val="100"/>
        <w:sz w:val="22"/>
        <w:szCs w:val="22"/>
        <w:lang w:val="pl-PL" w:eastAsia="en-US" w:bidi="ar-SA"/>
      </w:rPr>
    </w:lvl>
    <w:lvl w:ilvl="2" w:tplc="923482F4">
      <w:numFmt w:val="bullet"/>
      <w:lvlText w:val="•"/>
      <w:lvlJc w:val="left"/>
      <w:pPr>
        <w:ind w:left="1820" w:hanging="358"/>
      </w:pPr>
      <w:rPr>
        <w:rFonts w:hint="default"/>
        <w:lang w:val="pl-PL" w:eastAsia="en-US" w:bidi="ar-SA"/>
      </w:rPr>
    </w:lvl>
    <w:lvl w:ilvl="3" w:tplc="46A2084C">
      <w:numFmt w:val="bullet"/>
      <w:lvlText w:val="•"/>
      <w:lvlJc w:val="left"/>
      <w:pPr>
        <w:ind w:left="2780" w:hanging="358"/>
      </w:pPr>
      <w:rPr>
        <w:rFonts w:hint="default"/>
        <w:lang w:val="pl-PL" w:eastAsia="en-US" w:bidi="ar-SA"/>
      </w:rPr>
    </w:lvl>
    <w:lvl w:ilvl="4" w:tplc="C0E4758E">
      <w:numFmt w:val="bullet"/>
      <w:lvlText w:val="•"/>
      <w:lvlJc w:val="left"/>
      <w:pPr>
        <w:ind w:left="3741" w:hanging="358"/>
      </w:pPr>
      <w:rPr>
        <w:rFonts w:hint="default"/>
        <w:lang w:val="pl-PL" w:eastAsia="en-US" w:bidi="ar-SA"/>
      </w:rPr>
    </w:lvl>
    <w:lvl w:ilvl="5" w:tplc="485665C4">
      <w:numFmt w:val="bullet"/>
      <w:lvlText w:val="•"/>
      <w:lvlJc w:val="left"/>
      <w:pPr>
        <w:ind w:left="4701" w:hanging="358"/>
      </w:pPr>
      <w:rPr>
        <w:rFonts w:hint="default"/>
        <w:lang w:val="pl-PL" w:eastAsia="en-US" w:bidi="ar-SA"/>
      </w:rPr>
    </w:lvl>
    <w:lvl w:ilvl="6" w:tplc="9000B544">
      <w:numFmt w:val="bullet"/>
      <w:lvlText w:val="•"/>
      <w:lvlJc w:val="left"/>
      <w:pPr>
        <w:ind w:left="5661" w:hanging="358"/>
      </w:pPr>
      <w:rPr>
        <w:rFonts w:hint="default"/>
        <w:lang w:val="pl-PL" w:eastAsia="en-US" w:bidi="ar-SA"/>
      </w:rPr>
    </w:lvl>
    <w:lvl w:ilvl="7" w:tplc="7D301264">
      <w:numFmt w:val="bullet"/>
      <w:lvlText w:val="•"/>
      <w:lvlJc w:val="left"/>
      <w:pPr>
        <w:ind w:left="6622" w:hanging="358"/>
      </w:pPr>
      <w:rPr>
        <w:rFonts w:hint="default"/>
        <w:lang w:val="pl-PL" w:eastAsia="en-US" w:bidi="ar-SA"/>
      </w:rPr>
    </w:lvl>
    <w:lvl w:ilvl="8" w:tplc="D78EFF56">
      <w:numFmt w:val="bullet"/>
      <w:lvlText w:val="•"/>
      <w:lvlJc w:val="left"/>
      <w:pPr>
        <w:ind w:left="7582" w:hanging="358"/>
      </w:pPr>
      <w:rPr>
        <w:rFonts w:hint="default"/>
        <w:lang w:val="pl-PL" w:eastAsia="en-US" w:bidi="ar-SA"/>
      </w:rPr>
    </w:lvl>
  </w:abstractNum>
  <w:abstractNum w:abstractNumId="4" w15:restartNumberingAfterBreak="0">
    <w:nsid w:val="0C641839"/>
    <w:multiLevelType w:val="hybridMultilevel"/>
    <w:tmpl w:val="1206AC56"/>
    <w:lvl w:ilvl="0" w:tplc="EDFA4A12">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F886F23E">
      <w:numFmt w:val="bullet"/>
      <w:lvlText w:val="•"/>
      <w:lvlJc w:val="left"/>
      <w:pPr>
        <w:ind w:left="1454" w:hanging="358"/>
      </w:pPr>
      <w:rPr>
        <w:rFonts w:hint="default"/>
        <w:lang w:val="pl-PL" w:eastAsia="en-US" w:bidi="ar-SA"/>
      </w:rPr>
    </w:lvl>
    <w:lvl w:ilvl="2" w:tplc="E6862570">
      <w:numFmt w:val="bullet"/>
      <w:lvlText w:val="•"/>
      <w:lvlJc w:val="left"/>
      <w:pPr>
        <w:ind w:left="2348" w:hanging="358"/>
      </w:pPr>
      <w:rPr>
        <w:rFonts w:hint="default"/>
        <w:lang w:val="pl-PL" w:eastAsia="en-US" w:bidi="ar-SA"/>
      </w:rPr>
    </w:lvl>
    <w:lvl w:ilvl="3" w:tplc="AF62AFAA">
      <w:numFmt w:val="bullet"/>
      <w:lvlText w:val="•"/>
      <w:lvlJc w:val="left"/>
      <w:pPr>
        <w:ind w:left="3242" w:hanging="358"/>
      </w:pPr>
      <w:rPr>
        <w:rFonts w:hint="default"/>
        <w:lang w:val="pl-PL" w:eastAsia="en-US" w:bidi="ar-SA"/>
      </w:rPr>
    </w:lvl>
    <w:lvl w:ilvl="4" w:tplc="A4A26A0A">
      <w:numFmt w:val="bullet"/>
      <w:lvlText w:val="•"/>
      <w:lvlJc w:val="left"/>
      <w:pPr>
        <w:ind w:left="4137" w:hanging="358"/>
      </w:pPr>
      <w:rPr>
        <w:rFonts w:hint="default"/>
        <w:lang w:val="pl-PL" w:eastAsia="en-US" w:bidi="ar-SA"/>
      </w:rPr>
    </w:lvl>
    <w:lvl w:ilvl="5" w:tplc="868C3A46">
      <w:numFmt w:val="bullet"/>
      <w:lvlText w:val="•"/>
      <w:lvlJc w:val="left"/>
      <w:pPr>
        <w:ind w:left="5031" w:hanging="358"/>
      </w:pPr>
      <w:rPr>
        <w:rFonts w:hint="default"/>
        <w:lang w:val="pl-PL" w:eastAsia="en-US" w:bidi="ar-SA"/>
      </w:rPr>
    </w:lvl>
    <w:lvl w:ilvl="6" w:tplc="FC9A4E28">
      <w:numFmt w:val="bullet"/>
      <w:lvlText w:val="•"/>
      <w:lvlJc w:val="left"/>
      <w:pPr>
        <w:ind w:left="5925" w:hanging="358"/>
      </w:pPr>
      <w:rPr>
        <w:rFonts w:hint="default"/>
        <w:lang w:val="pl-PL" w:eastAsia="en-US" w:bidi="ar-SA"/>
      </w:rPr>
    </w:lvl>
    <w:lvl w:ilvl="7" w:tplc="E08ABF3A">
      <w:numFmt w:val="bullet"/>
      <w:lvlText w:val="•"/>
      <w:lvlJc w:val="left"/>
      <w:pPr>
        <w:ind w:left="6820" w:hanging="358"/>
      </w:pPr>
      <w:rPr>
        <w:rFonts w:hint="default"/>
        <w:lang w:val="pl-PL" w:eastAsia="en-US" w:bidi="ar-SA"/>
      </w:rPr>
    </w:lvl>
    <w:lvl w:ilvl="8" w:tplc="AE045DA2">
      <w:numFmt w:val="bullet"/>
      <w:lvlText w:val="•"/>
      <w:lvlJc w:val="left"/>
      <w:pPr>
        <w:ind w:left="7714" w:hanging="358"/>
      </w:pPr>
      <w:rPr>
        <w:rFonts w:hint="default"/>
        <w:lang w:val="pl-PL" w:eastAsia="en-US" w:bidi="ar-SA"/>
      </w:rPr>
    </w:lvl>
  </w:abstractNum>
  <w:abstractNum w:abstractNumId="5" w15:restartNumberingAfterBreak="0">
    <w:nsid w:val="0D3614C5"/>
    <w:multiLevelType w:val="hybridMultilevel"/>
    <w:tmpl w:val="20C44D28"/>
    <w:lvl w:ilvl="0" w:tplc="4D8096BC">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1494E510">
      <w:numFmt w:val="bullet"/>
      <w:lvlText w:val="•"/>
      <w:lvlJc w:val="left"/>
      <w:pPr>
        <w:ind w:left="1400" w:hanging="358"/>
      </w:pPr>
      <w:rPr>
        <w:rFonts w:hint="default"/>
        <w:lang w:val="pl-PL" w:eastAsia="en-US" w:bidi="ar-SA"/>
      </w:rPr>
    </w:lvl>
    <w:lvl w:ilvl="2" w:tplc="2CDECBBE">
      <w:numFmt w:val="bullet"/>
      <w:lvlText w:val="•"/>
      <w:lvlJc w:val="left"/>
      <w:pPr>
        <w:ind w:left="2300" w:hanging="358"/>
      </w:pPr>
      <w:rPr>
        <w:rFonts w:hint="default"/>
        <w:lang w:val="pl-PL" w:eastAsia="en-US" w:bidi="ar-SA"/>
      </w:rPr>
    </w:lvl>
    <w:lvl w:ilvl="3" w:tplc="E33C3AC4">
      <w:numFmt w:val="bullet"/>
      <w:lvlText w:val="•"/>
      <w:lvlJc w:val="left"/>
      <w:pPr>
        <w:ind w:left="3200" w:hanging="358"/>
      </w:pPr>
      <w:rPr>
        <w:rFonts w:hint="default"/>
        <w:lang w:val="pl-PL" w:eastAsia="en-US" w:bidi="ar-SA"/>
      </w:rPr>
    </w:lvl>
    <w:lvl w:ilvl="4" w:tplc="C0BEE8E0">
      <w:numFmt w:val="bullet"/>
      <w:lvlText w:val="•"/>
      <w:lvlJc w:val="left"/>
      <w:pPr>
        <w:ind w:left="4101" w:hanging="358"/>
      </w:pPr>
      <w:rPr>
        <w:rFonts w:hint="default"/>
        <w:lang w:val="pl-PL" w:eastAsia="en-US" w:bidi="ar-SA"/>
      </w:rPr>
    </w:lvl>
    <w:lvl w:ilvl="5" w:tplc="71EABC9E">
      <w:numFmt w:val="bullet"/>
      <w:lvlText w:val="•"/>
      <w:lvlJc w:val="left"/>
      <w:pPr>
        <w:ind w:left="5001" w:hanging="358"/>
      </w:pPr>
      <w:rPr>
        <w:rFonts w:hint="default"/>
        <w:lang w:val="pl-PL" w:eastAsia="en-US" w:bidi="ar-SA"/>
      </w:rPr>
    </w:lvl>
    <w:lvl w:ilvl="6" w:tplc="B38811D6">
      <w:numFmt w:val="bullet"/>
      <w:lvlText w:val="•"/>
      <w:lvlJc w:val="left"/>
      <w:pPr>
        <w:ind w:left="5901" w:hanging="358"/>
      </w:pPr>
      <w:rPr>
        <w:rFonts w:hint="default"/>
        <w:lang w:val="pl-PL" w:eastAsia="en-US" w:bidi="ar-SA"/>
      </w:rPr>
    </w:lvl>
    <w:lvl w:ilvl="7" w:tplc="B3F2E4C6">
      <w:numFmt w:val="bullet"/>
      <w:lvlText w:val="•"/>
      <w:lvlJc w:val="left"/>
      <w:pPr>
        <w:ind w:left="6802" w:hanging="358"/>
      </w:pPr>
      <w:rPr>
        <w:rFonts w:hint="default"/>
        <w:lang w:val="pl-PL" w:eastAsia="en-US" w:bidi="ar-SA"/>
      </w:rPr>
    </w:lvl>
    <w:lvl w:ilvl="8" w:tplc="1FDCBD94">
      <w:numFmt w:val="bullet"/>
      <w:lvlText w:val="•"/>
      <w:lvlJc w:val="left"/>
      <w:pPr>
        <w:ind w:left="7702" w:hanging="358"/>
      </w:pPr>
      <w:rPr>
        <w:rFonts w:hint="default"/>
        <w:lang w:val="pl-PL" w:eastAsia="en-US" w:bidi="ar-SA"/>
      </w:rPr>
    </w:lvl>
  </w:abstractNum>
  <w:abstractNum w:abstractNumId="6" w15:restartNumberingAfterBreak="0">
    <w:nsid w:val="0D68024E"/>
    <w:multiLevelType w:val="hybridMultilevel"/>
    <w:tmpl w:val="474CBC36"/>
    <w:lvl w:ilvl="0" w:tplc="F85C84EE">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09D6AF70">
      <w:numFmt w:val="bullet"/>
      <w:lvlText w:val="•"/>
      <w:lvlJc w:val="left"/>
      <w:pPr>
        <w:ind w:left="1400" w:hanging="358"/>
      </w:pPr>
      <w:rPr>
        <w:rFonts w:hint="default"/>
        <w:lang w:val="pl-PL" w:eastAsia="en-US" w:bidi="ar-SA"/>
      </w:rPr>
    </w:lvl>
    <w:lvl w:ilvl="2" w:tplc="F3687944">
      <w:numFmt w:val="bullet"/>
      <w:lvlText w:val="•"/>
      <w:lvlJc w:val="left"/>
      <w:pPr>
        <w:ind w:left="2300" w:hanging="358"/>
      </w:pPr>
      <w:rPr>
        <w:rFonts w:hint="default"/>
        <w:lang w:val="pl-PL" w:eastAsia="en-US" w:bidi="ar-SA"/>
      </w:rPr>
    </w:lvl>
    <w:lvl w:ilvl="3" w:tplc="95324A80">
      <w:numFmt w:val="bullet"/>
      <w:lvlText w:val="•"/>
      <w:lvlJc w:val="left"/>
      <w:pPr>
        <w:ind w:left="3200" w:hanging="358"/>
      </w:pPr>
      <w:rPr>
        <w:rFonts w:hint="default"/>
        <w:lang w:val="pl-PL" w:eastAsia="en-US" w:bidi="ar-SA"/>
      </w:rPr>
    </w:lvl>
    <w:lvl w:ilvl="4" w:tplc="5EB001E0">
      <w:numFmt w:val="bullet"/>
      <w:lvlText w:val="•"/>
      <w:lvlJc w:val="left"/>
      <w:pPr>
        <w:ind w:left="4101" w:hanging="358"/>
      </w:pPr>
      <w:rPr>
        <w:rFonts w:hint="default"/>
        <w:lang w:val="pl-PL" w:eastAsia="en-US" w:bidi="ar-SA"/>
      </w:rPr>
    </w:lvl>
    <w:lvl w:ilvl="5" w:tplc="282EDAFE">
      <w:numFmt w:val="bullet"/>
      <w:lvlText w:val="•"/>
      <w:lvlJc w:val="left"/>
      <w:pPr>
        <w:ind w:left="5001" w:hanging="358"/>
      </w:pPr>
      <w:rPr>
        <w:rFonts w:hint="default"/>
        <w:lang w:val="pl-PL" w:eastAsia="en-US" w:bidi="ar-SA"/>
      </w:rPr>
    </w:lvl>
    <w:lvl w:ilvl="6" w:tplc="D68431A2">
      <w:numFmt w:val="bullet"/>
      <w:lvlText w:val="•"/>
      <w:lvlJc w:val="left"/>
      <w:pPr>
        <w:ind w:left="5901" w:hanging="358"/>
      </w:pPr>
      <w:rPr>
        <w:rFonts w:hint="default"/>
        <w:lang w:val="pl-PL" w:eastAsia="en-US" w:bidi="ar-SA"/>
      </w:rPr>
    </w:lvl>
    <w:lvl w:ilvl="7" w:tplc="86584F88">
      <w:numFmt w:val="bullet"/>
      <w:lvlText w:val="•"/>
      <w:lvlJc w:val="left"/>
      <w:pPr>
        <w:ind w:left="6802" w:hanging="358"/>
      </w:pPr>
      <w:rPr>
        <w:rFonts w:hint="default"/>
        <w:lang w:val="pl-PL" w:eastAsia="en-US" w:bidi="ar-SA"/>
      </w:rPr>
    </w:lvl>
    <w:lvl w:ilvl="8" w:tplc="771CEAEE">
      <w:numFmt w:val="bullet"/>
      <w:lvlText w:val="•"/>
      <w:lvlJc w:val="left"/>
      <w:pPr>
        <w:ind w:left="7702" w:hanging="358"/>
      </w:pPr>
      <w:rPr>
        <w:rFonts w:hint="default"/>
        <w:lang w:val="pl-PL" w:eastAsia="en-US" w:bidi="ar-SA"/>
      </w:rPr>
    </w:lvl>
  </w:abstractNum>
  <w:abstractNum w:abstractNumId="7" w15:restartNumberingAfterBreak="0">
    <w:nsid w:val="0EA50109"/>
    <w:multiLevelType w:val="hybridMultilevel"/>
    <w:tmpl w:val="BCD6F258"/>
    <w:lvl w:ilvl="0" w:tplc="DDF6D564">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0F6621A2">
      <w:numFmt w:val="bullet"/>
      <w:lvlText w:val="•"/>
      <w:lvlJc w:val="left"/>
      <w:pPr>
        <w:ind w:left="1454" w:hanging="358"/>
      </w:pPr>
      <w:rPr>
        <w:rFonts w:hint="default"/>
        <w:lang w:val="pl-PL" w:eastAsia="en-US" w:bidi="ar-SA"/>
      </w:rPr>
    </w:lvl>
    <w:lvl w:ilvl="2" w:tplc="AFBC6124">
      <w:numFmt w:val="bullet"/>
      <w:lvlText w:val="•"/>
      <w:lvlJc w:val="left"/>
      <w:pPr>
        <w:ind w:left="2348" w:hanging="358"/>
      </w:pPr>
      <w:rPr>
        <w:rFonts w:hint="default"/>
        <w:lang w:val="pl-PL" w:eastAsia="en-US" w:bidi="ar-SA"/>
      </w:rPr>
    </w:lvl>
    <w:lvl w:ilvl="3" w:tplc="F9BAECFE">
      <w:numFmt w:val="bullet"/>
      <w:lvlText w:val="•"/>
      <w:lvlJc w:val="left"/>
      <w:pPr>
        <w:ind w:left="3242" w:hanging="358"/>
      </w:pPr>
      <w:rPr>
        <w:rFonts w:hint="default"/>
        <w:lang w:val="pl-PL" w:eastAsia="en-US" w:bidi="ar-SA"/>
      </w:rPr>
    </w:lvl>
    <w:lvl w:ilvl="4" w:tplc="86DE90CC">
      <w:numFmt w:val="bullet"/>
      <w:lvlText w:val="•"/>
      <w:lvlJc w:val="left"/>
      <w:pPr>
        <w:ind w:left="4137" w:hanging="358"/>
      </w:pPr>
      <w:rPr>
        <w:rFonts w:hint="default"/>
        <w:lang w:val="pl-PL" w:eastAsia="en-US" w:bidi="ar-SA"/>
      </w:rPr>
    </w:lvl>
    <w:lvl w:ilvl="5" w:tplc="479EE752">
      <w:numFmt w:val="bullet"/>
      <w:lvlText w:val="•"/>
      <w:lvlJc w:val="left"/>
      <w:pPr>
        <w:ind w:left="5031" w:hanging="358"/>
      </w:pPr>
      <w:rPr>
        <w:rFonts w:hint="default"/>
        <w:lang w:val="pl-PL" w:eastAsia="en-US" w:bidi="ar-SA"/>
      </w:rPr>
    </w:lvl>
    <w:lvl w:ilvl="6" w:tplc="E72AD802">
      <w:numFmt w:val="bullet"/>
      <w:lvlText w:val="•"/>
      <w:lvlJc w:val="left"/>
      <w:pPr>
        <w:ind w:left="5925" w:hanging="358"/>
      </w:pPr>
      <w:rPr>
        <w:rFonts w:hint="default"/>
        <w:lang w:val="pl-PL" w:eastAsia="en-US" w:bidi="ar-SA"/>
      </w:rPr>
    </w:lvl>
    <w:lvl w:ilvl="7" w:tplc="53B81FD2">
      <w:numFmt w:val="bullet"/>
      <w:lvlText w:val="•"/>
      <w:lvlJc w:val="left"/>
      <w:pPr>
        <w:ind w:left="6820" w:hanging="358"/>
      </w:pPr>
      <w:rPr>
        <w:rFonts w:hint="default"/>
        <w:lang w:val="pl-PL" w:eastAsia="en-US" w:bidi="ar-SA"/>
      </w:rPr>
    </w:lvl>
    <w:lvl w:ilvl="8" w:tplc="FDC412C2">
      <w:numFmt w:val="bullet"/>
      <w:lvlText w:val="•"/>
      <w:lvlJc w:val="left"/>
      <w:pPr>
        <w:ind w:left="7714" w:hanging="358"/>
      </w:pPr>
      <w:rPr>
        <w:rFonts w:hint="default"/>
        <w:lang w:val="pl-PL" w:eastAsia="en-US" w:bidi="ar-SA"/>
      </w:rPr>
    </w:lvl>
  </w:abstractNum>
  <w:abstractNum w:abstractNumId="8" w15:restartNumberingAfterBreak="0">
    <w:nsid w:val="108A2909"/>
    <w:multiLevelType w:val="hybridMultilevel"/>
    <w:tmpl w:val="E182D578"/>
    <w:lvl w:ilvl="0" w:tplc="E2FCA0F6">
      <w:start w:val="1"/>
      <w:numFmt w:val="decimal"/>
      <w:lvlText w:val="%1."/>
      <w:lvlJc w:val="left"/>
      <w:pPr>
        <w:ind w:left="424" w:hanging="358"/>
        <w:jc w:val="left"/>
      </w:pPr>
      <w:rPr>
        <w:rFonts w:ascii="Calibri" w:eastAsia="Calibri" w:hAnsi="Calibri" w:cs="Calibri" w:hint="default"/>
        <w:b w:val="0"/>
        <w:bCs w:val="0"/>
        <w:i w:val="0"/>
        <w:iCs w:val="0"/>
        <w:spacing w:val="0"/>
        <w:w w:val="100"/>
        <w:sz w:val="22"/>
        <w:szCs w:val="22"/>
        <w:lang w:val="pl-PL" w:eastAsia="en-US" w:bidi="ar-SA"/>
      </w:rPr>
    </w:lvl>
    <w:lvl w:ilvl="1" w:tplc="76FAF794">
      <w:start w:val="1"/>
      <w:numFmt w:val="lowerLetter"/>
      <w:lvlText w:val="%2."/>
      <w:lvlJc w:val="left"/>
      <w:pPr>
        <w:ind w:left="1135" w:hanging="411"/>
        <w:jc w:val="left"/>
      </w:pPr>
      <w:rPr>
        <w:rFonts w:ascii="Calibri" w:eastAsia="Calibri" w:hAnsi="Calibri" w:cs="Calibri" w:hint="default"/>
        <w:b w:val="0"/>
        <w:bCs w:val="0"/>
        <w:i w:val="0"/>
        <w:iCs w:val="0"/>
        <w:spacing w:val="-1"/>
        <w:w w:val="100"/>
        <w:sz w:val="22"/>
        <w:szCs w:val="22"/>
        <w:lang w:val="pl-PL" w:eastAsia="en-US" w:bidi="ar-SA"/>
      </w:rPr>
    </w:lvl>
    <w:lvl w:ilvl="2" w:tplc="AC408F80">
      <w:numFmt w:val="bullet"/>
      <w:lvlText w:val="•"/>
      <w:lvlJc w:val="left"/>
      <w:pPr>
        <w:ind w:left="2069" w:hanging="411"/>
      </w:pPr>
      <w:rPr>
        <w:rFonts w:hint="default"/>
        <w:lang w:val="pl-PL" w:eastAsia="en-US" w:bidi="ar-SA"/>
      </w:rPr>
    </w:lvl>
    <w:lvl w:ilvl="3" w:tplc="C6AA1CA0">
      <w:numFmt w:val="bullet"/>
      <w:lvlText w:val="•"/>
      <w:lvlJc w:val="left"/>
      <w:pPr>
        <w:ind w:left="2998" w:hanging="411"/>
      </w:pPr>
      <w:rPr>
        <w:rFonts w:hint="default"/>
        <w:lang w:val="pl-PL" w:eastAsia="en-US" w:bidi="ar-SA"/>
      </w:rPr>
    </w:lvl>
    <w:lvl w:ilvl="4" w:tplc="A0404066">
      <w:numFmt w:val="bullet"/>
      <w:lvlText w:val="•"/>
      <w:lvlJc w:val="left"/>
      <w:pPr>
        <w:ind w:left="3927" w:hanging="411"/>
      </w:pPr>
      <w:rPr>
        <w:rFonts w:hint="default"/>
        <w:lang w:val="pl-PL" w:eastAsia="en-US" w:bidi="ar-SA"/>
      </w:rPr>
    </w:lvl>
    <w:lvl w:ilvl="5" w:tplc="15BABD34">
      <w:numFmt w:val="bullet"/>
      <w:lvlText w:val="•"/>
      <w:lvlJc w:val="left"/>
      <w:pPr>
        <w:ind w:left="4856" w:hanging="411"/>
      </w:pPr>
      <w:rPr>
        <w:rFonts w:hint="default"/>
        <w:lang w:val="pl-PL" w:eastAsia="en-US" w:bidi="ar-SA"/>
      </w:rPr>
    </w:lvl>
    <w:lvl w:ilvl="6" w:tplc="FD5C4CAA">
      <w:numFmt w:val="bullet"/>
      <w:lvlText w:val="•"/>
      <w:lvlJc w:val="left"/>
      <w:pPr>
        <w:ind w:left="5786" w:hanging="411"/>
      </w:pPr>
      <w:rPr>
        <w:rFonts w:hint="default"/>
        <w:lang w:val="pl-PL" w:eastAsia="en-US" w:bidi="ar-SA"/>
      </w:rPr>
    </w:lvl>
    <w:lvl w:ilvl="7" w:tplc="69B4BEA4">
      <w:numFmt w:val="bullet"/>
      <w:lvlText w:val="•"/>
      <w:lvlJc w:val="left"/>
      <w:pPr>
        <w:ind w:left="6715" w:hanging="411"/>
      </w:pPr>
      <w:rPr>
        <w:rFonts w:hint="default"/>
        <w:lang w:val="pl-PL" w:eastAsia="en-US" w:bidi="ar-SA"/>
      </w:rPr>
    </w:lvl>
    <w:lvl w:ilvl="8" w:tplc="5002DFBE">
      <w:numFmt w:val="bullet"/>
      <w:lvlText w:val="•"/>
      <w:lvlJc w:val="left"/>
      <w:pPr>
        <w:ind w:left="7644" w:hanging="411"/>
      </w:pPr>
      <w:rPr>
        <w:rFonts w:hint="default"/>
        <w:lang w:val="pl-PL" w:eastAsia="en-US" w:bidi="ar-SA"/>
      </w:rPr>
    </w:lvl>
  </w:abstractNum>
  <w:abstractNum w:abstractNumId="9" w15:restartNumberingAfterBreak="0">
    <w:nsid w:val="12C24E05"/>
    <w:multiLevelType w:val="hybridMultilevel"/>
    <w:tmpl w:val="95F666DC"/>
    <w:lvl w:ilvl="0" w:tplc="A1B63EB0">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386E2A94">
      <w:numFmt w:val="bullet"/>
      <w:lvlText w:val="•"/>
      <w:lvlJc w:val="left"/>
      <w:pPr>
        <w:ind w:left="1454" w:hanging="358"/>
      </w:pPr>
      <w:rPr>
        <w:rFonts w:hint="default"/>
        <w:lang w:val="pl-PL" w:eastAsia="en-US" w:bidi="ar-SA"/>
      </w:rPr>
    </w:lvl>
    <w:lvl w:ilvl="2" w:tplc="B83A274C">
      <w:numFmt w:val="bullet"/>
      <w:lvlText w:val="•"/>
      <w:lvlJc w:val="left"/>
      <w:pPr>
        <w:ind w:left="2348" w:hanging="358"/>
      </w:pPr>
      <w:rPr>
        <w:rFonts w:hint="default"/>
        <w:lang w:val="pl-PL" w:eastAsia="en-US" w:bidi="ar-SA"/>
      </w:rPr>
    </w:lvl>
    <w:lvl w:ilvl="3" w:tplc="EF66A58A">
      <w:numFmt w:val="bullet"/>
      <w:lvlText w:val="•"/>
      <w:lvlJc w:val="left"/>
      <w:pPr>
        <w:ind w:left="3242" w:hanging="358"/>
      </w:pPr>
      <w:rPr>
        <w:rFonts w:hint="default"/>
        <w:lang w:val="pl-PL" w:eastAsia="en-US" w:bidi="ar-SA"/>
      </w:rPr>
    </w:lvl>
    <w:lvl w:ilvl="4" w:tplc="23C47662">
      <w:numFmt w:val="bullet"/>
      <w:lvlText w:val="•"/>
      <w:lvlJc w:val="left"/>
      <w:pPr>
        <w:ind w:left="4137" w:hanging="358"/>
      </w:pPr>
      <w:rPr>
        <w:rFonts w:hint="default"/>
        <w:lang w:val="pl-PL" w:eastAsia="en-US" w:bidi="ar-SA"/>
      </w:rPr>
    </w:lvl>
    <w:lvl w:ilvl="5" w:tplc="FA44AFAE">
      <w:numFmt w:val="bullet"/>
      <w:lvlText w:val="•"/>
      <w:lvlJc w:val="left"/>
      <w:pPr>
        <w:ind w:left="5031" w:hanging="358"/>
      </w:pPr>
      <w:rPr>
        <w:rFonts w:hint="default"/>
        <w:lang w:val="pl-PL" w:eastAsia="en-US" w:bidi="ar-SA"/>
      </w:rPr>
    </w:lvl>
    <w:lvl w:ilvl="6" w:tplc="2FBA7E60">
      <w:numFmt w:val="bullet"/>
      <w:lvlText w:val="•"/>
      <w:lvlJc w:val="left"/>
      <w:pPr>
        <w:ind w:left="5925" w:hanging="358"/>
      </w:pPr>
      <w:rPr>
        <w:rFonts w:hint="default"/>
        <w:lang w:val="pl-PL" w:eastAsia="en-US" w:bidi="ar-SA"/>
      </w:rPr>
    </w:lvl>
    <w:lvl w:ilvl="7" w:tplc="BD8E6EEC">
      <w:numFmt w:val="bullet"/>
      <w:lvlText w:val="•"/>
      <w:lvlJc w:val="left"/>
      <w:pPr>
        <w:ind w:left="6820" w:hanging="358"/>
      </w:pPr>
      <w:rPr>
        <w:rFonts w:hint="default"/>
        <w:lang w:val="pl-PL" w:eastAsia="en-US" w:bidi="ar-SA"/>
      </w:rPr>
    </w:lvl>
    <w:lvl w:ilvl="8" w:tplc="CA2A2F28">
      <w:numFmt w:val="bullet"/>
      <w:lvlText w:val="•"/>
      <w:lvlJc w:val="left"/>
      <w:pPr>
        <w:ind w:left="7714" w:hanging="358"/>
      </w:pPr>
      <w:rPr>
        <w:rFonts w:hint="default"/>
        <w:lang w:val="pl-PL" w:eastAsia="en-US" w:bidi="ar-SA"/>
      </w:rPr>
    </w:lvl>
  </w:abstractNum>
  <w:abstractNum w:abstractNumId="10" w15:restartNumberingAfterBreak="0">
    <w:nsid w:val="23D8404A"/>
    <w:multiLevelType w:val="hybridMultilevel"/>
    <w:tmpl w:val="2320E680"/>
    <w:lvl w:ilvl="0" w:tplc="44FE52D0">
      <w:start w:val="1"/>
      <w:numFmt w:val="decimal"/>
      <w:lvlText w:val="%1."/>
      <w:lvlJc w:val="left"/>
      <w:pPr>
        <w:ind w:left="566" w:hanging="358"/>
        <w:jc w:val="left"/>
      </w:pPr>
      <w:rPr>
        <w:rFonts w:ascii="Calibri" w:eastAsia="Calibri" w:hAnsi="Calibri" w:cs="Calibri" w:hint="default"/>
        <w:b w:val="0"/>
        <w:bCs w:val="0"/>
        <w:i w:val="0"/>
        <w:iCs w:val="0"/>
        <w:spacing w:val="0"/>
        <w:w w:val="100"/>
        <w:sz w:val="22"/>
        <w:szCs w:val="22"/>
        <w:lang w:val="pl-PL" w:eastAsia="en-US" w:bidi="ar-SA"/>
      </w:rPr>
    </w:lvl>
    <w:lvl w:ilvl="1" w:tplc="70E22712">
      <w:start w:val="1"/>
      <w:numFmt w:val="lowerLetter"/>
      <w:lvlText w:val="%2."/>
      <w:lvlJc w:val="left"/>
      <w:pPr>
        <w:ind w:left="1579" w:hanging="358"/>
        <w:jc w:val="left"/>
      </w:pPr>
      <w:rPr>
        <w:rFonts w:ascii="Calibri" w:eastAsia="Calibri" w:hAnsi="Calibri" w:cs="Calibri" w:hint="default"/>
        <w:b w:val="0"/>
        <w:bCs w:val="0"/>
        <w:i w:val="0"/>
        <w:iCs w:val="0"/>
        <w:spacing w:val="-1"/>
        <w:w w:val="100"/>
        <w:sz w:val="22"/>
        <w:szCs w:val="22"/>
        <w:lang w:val="pl-PL" w:eastAsia="en-US" w:bidi="ar-SA"/>
      </w:rPr>
    </w:lvl>
    <w:lvl w:ilvl="2" w:tplc="229E8E72">
      <w:numFmt w:val="bullet"/>
      <w:lvlText w:val="•"/>
      <w:lvlJc w:val="left"/>
      <w:pPr>
        <w:ind w:left="2460" w:hanging="358"/>
      </w:pPr>
      <w:rPr>
        <w:rFonts w:hint="default"/>
        <w:lang w:val="pl-PL" w:eastAsia="en-US" w:bidi="ar-SA"/>
      </w:rPr>
    </w:lvl>
    <w:lvl w:ilvl="3" w:tplc="29286390">
      <w:numFmt w:val="bullet"/>
      <w:lvlText w:val="•"/>
      <w:lvlJc w:val="left"/>
      <w:pPr>
        <w:ind w:left="3340" w:hanging="358"/>
      </w:pPr>
      <w:rPr>
        <w:rFonts w:hint="default"/>
        <w:lang w:val="pl-PL" w:eastAsia="en-US" w:bidi="ar-SA"/>
      </w:rPr>
    </w:lvl>
    <w:lvl w:ilvl="4" w:tplc="1D4C323A">
      <w:numFmt w:val="bullet"/>
      <w:lvlText w:val="•"/>
      <w:lvlJc w:val="left"/>
      <w:pPr>
        <w:ind w:left="4221" w:hanging="358"/>
      </w:pPr>
      <w:rPr>
        <w:rFonts w:hint="default"/>
        <w:lang w:val="pl-PL" w:eastAsia="en-US" w:bidi="ar-SA"/>
      </w:rPr>
    </w:lvl>
    <w:lvl w:ilvl="5" w:tplc="211EF924">
      <w:numFmt w:val="bullet"/>
      <w:lvlText w:val="•"/>
      <w:lvlJc w:val="left"/>
      <w:pPr>
        <w:ind w:left="5101" w:hanging="358"/>
      </w:pPr>
      <w:rPr>
        <w:rFonts w:hint="default"/>
        <w:lang w:val="pl-PL" w:eastAsia="en-US" w:bidi="ar-SA"/>
      </w:rPr>
    </w:lvl>
    <w:lvl w:ilvl="6" w:tplc="7A207F28">
      <w:numFmt w:val="bullet"/>
      <w:lvlText w:val="•"/>
      <w:lvlJc w:val="left"/>
      <w:pPr>
        <w:ind w:left="5981" w:hanging="358"/>
      </w:pPr>
      <w:rPr>
        <w:rFonts w:hint="default"/>
        <w:lang w:val="pl-PL" w:eastAsia="en-US" w:bidi="ar-SA"/>
      </w:rPr>
    </w:lvl>
    <w:lvl w:ilvl="7" w:tplc="BA76F04C">
      <w:numFmt w:val="bullet"/>
      <w:lvlText w:val="•"/>
      <w:lvlJc w:val="left"/>
      <w:pPr>
        <w:ind w:left="6862" w:hanging="358"/>
      </w:pPr>
      <w:rPr>
        <w:rFonts w:hint="default"/>
        <w:lang w:val="pl-PL" w:eastAsia="en-US" w:bidi="ar-SA"/>
      </w:rPr>
    </w:lvl>
    <w:lvl w:ilvl="8" w:tplc="49A6D70C">
      <w:numFmt w:val="bullet"/>
      <w:lvlText w:val="•"/>
      <w:lvlJc w:val="left"/>
      <w:pPr>
        <w:ind w:left="7742" w:hanging="358"/>
      </w:pPr>
      <w:rPr>
        <w:rFonts w:hint="default"/>
        <w:lang w:val="pl-PL" w:eastAsia="en-US" w:bidi="ar-SA"/>
      </w:rPr>
    </w:lvl>
  </w:abstractNum>
  <w:abstractNum w:abstractNumId="11" w15:restartNumberingAfterBreak="0">
    <w:nsid w:val="2E9375B9"/>
    <w:multiLevelType w:val="hybridMultilevel"/>
    <w:tmpl w:val="39D05A48"/>
    <w:lvl w:ilvl="0" w:tplc="CFDCD0D4">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D23001B6">
      <w:numFmt w:val="bullet"/>
      <w:lvlText w:val="•"/>
      <w:lvlJc w:val="left"/>
      <w:pPr>
        <w:ind w:left="1454" w:hanging="358"/>
      </w:pPr>
      <w:rPr>
        <w:rFonts w:hint="default"/>
        <w:lang w:val="pl-PL" w:eastAsia="en-US" w:bidi="ar-SA"/>
      </w:rPr>
    </w:lvl>
    <w:lvl w:ilvl="2" w:tplc="16F88922">
      <w:numFmt w:val="bullet"/>
      <w:lvlText w:val="•"/>
      <w:lvlJc w:val="left"/>
      <w:pPr>
        <w:ind w:left="2348" w:hanging="358"/>
      </w:pPr>
      <w:rPr>
        <w:rFonts w:hint="default"/>
        <w:lang w:val="pl-PL" w:eastAsia="en-US" w:bidi="ar-SA"/>
      </w:rPr>
    </w:lvl>
    <w:lvl w:ilvl="3" w:tplc="86E6BAD0">
      <w:numFmt w:val="bullet"/>
      <w:lvlText w:val="•"/>
      <w:lvlJc w:val="left"/>
      <w:pPr>
        <w:ind w:left="3242" w:hanging="358"/>
      </w:pPr>
      <w:rPr>
        <w:rFonts w:hint="default"/>
        <w:lang w:val="pl-PL" w:eastAsia="en-US" w:bidi="ar-SA"/>
      </w:rPr>
    </w:lvl>
    <w:lvl w:ilvl="4" w:tplc="7076D2EA">
      <w:numFmt w:val="bullet"/>
      <w:lvlText w:val="•"/>
      <w:lvlJc w:val="left"/>
      <w:pPr>
        <w:ind w:left="4137" w:hanging="358"/>
      </w:pPr>
      <w:rPr>
        <w:rFonts w:hint="default"/>
        <w:lang w:val="pl-PL" w:eastAsia="en-US" w:bidi="ar-SA"/>
      </w:rPr>
    </w:lvl>
    <w:lvl w:ilvl="5" w:tplc="D7B2492E">
      <w:numFmt w:val="bullet"/>
      <w:lvlText w:val="•"/>
      <w:lvlJc w:val="left"/>
      <w:pPr>
        <w:ind w:left="5031" w:hanging="358"/>
      </w:pPr>
      <w:rPr>
        <w:rFonts w:hint="default"/>
        <w:lang w:val="pl-PL" w:eastAsia="en-US" w:bidi="ar-SA"/>
      </w:rPr>
    </w:lvl>
    <w:lvl w:ilvl="6" w:tplc="F0408ECE">
      <w:numFmt w:val="bullet"/>
      <w:lvlText w:val="•"/>
      <w:lvlJc w:val="left"/>
      <w:pPr>
        <w:ind w:left="5925" w:hanging="358"/>
      </w:pPr>
      <w:rPr>
        <w:rFonts w:hint="default"/>
        <w:lang w:val="pl-PL" w:eastAsia="en-US" w:bidi="ar-SA"/>
      </w:rPr>
    </w:lvl>
    <w:lvl w:ilvl="7" w:tplc="1D780DA4">
      <w:numFmt w:val="bullet"/>
      <w:lvlText w:val="•"/>
      <w:lvlJc w:val="left"/>
      <w:pPr>
        <w:ind w:left="6820" w:hanging="358"/>
      </w:pPr>
      <w:rPr>
        <w:rFonts w:hint="default"/>
        <w:lang w:val="pl-PL" w:eastAsia="en-US" w:bidi="ar-SA"/>
      </w:rPr>
    </w:lvl>
    <w:lvl w:ilvl="8" w:tplc="8E9EA5C2">
      <w:numFmt w:val="bullet"/>
      <w:lvlText w:val="•"/>
      <w:lvlJc w:val="left"/>
      <w:pPr>
        <w:ind w:left="7714" w:hanging="358"/>
      </w:pPr>
      <w:rPr>
        <w:rFonts w:hint="default"/>
        <w:lang w:val="pl-PL" w:eastAsia="en-US" w:bidi="ar-SA"/>
      </w:rPr>
    </w:lvl>
  </w:abstractNum>
  <w:abstractNum w:abstractNumId="12" w15:restartNumberingAfterBreak="0">
    <w:nsid w:val="338B178A"/>
    <w:multiLevelType w:val="hybridMultilevel"/>
    <w:tmpl w:val="57B40236"/>
    <w:lvl w:ilvl="0" w:tplc="0FD251DE">
      <w:start w:val="1"/>
      <w:numFmt w:val="decimal"/>
      <w:lvlText w:val="%1."/>
      <w:lvlJc w:val="left"/>
      <w:pPr>
        <w:ind w:left="566" w:hanging="356"/>
        <w:jc w:val="right"/>
      </w:pPr>
      <w:rPr>
        <w:rFonts w:ascii="Calibri" w:eastAsia="Calibri" w:hAnsi="Calibri" w:cs="Calibri" w:hint="default"/>
        <w:b w:val="0"/>
        <w:bCs w:val="0"/>
        <w:i w:val="0"/>
        <w:iCs w:val="0"/>
        <w:spacing w:val="0"/>
        <w:w w:val="100"/>
        <w:sz w:val="22"/>
        <w:szCs w:val="22"/>
        <w:lang w:val="pl-PL" w:eastAsia="en-US" w:bidi="ar-SA"/>
      </w:rPr>
    </w:lvl>
    <w:lvl w:ilvl="1" w:tplc="4ABA14D8">
      <w:numFmt w:val="bullet"/>
      <w:lvlText w:val="•"/>
      <w:lvlJc w:val="left"/>
      <w:pPr>
        <w:ind w:left="1454" w:hanging="356"/>
      </w:pPr>
      <w:rPr>
        <w:rFonts w:hint="default"/>
        <w:lang w:val="pl-PL" w:eastAsia="en-US" w:bidi="ar-SA"/>
      </w:rPr>
    </w:lvl>
    <w:lvl w:ilvl="2" w:tplc="26027C50">
      <w:numFmt w:val="bullet"/>
      <w:lvlText w:val="•"/>
      <w:lvlJc w:val="left"/>
      <w:pPr>
        <w:ind w:left="2348" w:hanging="356"/>
      </w:pPr>
      <w:rPr>
        <w:rFonts w:hint="default"/>
        <w:lang w:val="pl-PL" w:eastAsia="en-US" w:bidi="ar-SA"/>
      </w:rPr>
    </w:lvl>
    <w:lvl w:ilvl="3" w:tplc="66065D02">
      <w:numFmt w:val="bullet"/>
      <w:lvlText w:val="•"/>
      <w:lvlJc w:val="left"/>
      <w:pPr>
        <w:ind w:left="3242" w:hanging="356"/>
      </w:pPr>
      <w:rPr>
        <w:rFonts w:hint="default"/>
        <w:lang w:val="pl-PL" w:eastAsia="en-US" w:bidi="ar-SA"/>
      </w:rPr>
    </w:lvl>
    <w:lvl w:ilvl="4" w:tplc="76A8AB84">
      <w:numFmt w:val="bullet"/>
      <w:lvlText w:val="•"/>
      <w:lvlJc w:val="left"/>
      <w:pPr>
        <w:ind w:left="4137" w:hanging="356"/>
      </w:pPr>
      <w:rPr>
        <w:rFonts w:hint="default"/>
        <w:lang w:val="pl-PL" w:eastAsia="en-US" w:bidi="ar-SA"/>
      </w:rPr>
    </w:lvl>
    <w:lvl w:ilvl="5" w:tplc="6EA08802">
      <w:numFmt w:val="bullet"/>
      <w:lvlText w:val="•"/>
      <w:lvlJc w:val="left"/>
      <w:pPr>
        <w:ind w:left="5031" w:hanging="356"/>
      </w:pPr>
      <w:rPr>
        <w:rFonts w:hint="default"/>
        <w:lang w:val="pl-PL" w:eastAsia="en-US" w:bidi="ar-SA"/>
      </w:rPr>
    </w:lvl>
    <w:lvl w:ilvl="6" w:tplc="27E6168A">
      <w:numFmt w:val="bullet"/>
      <w:lvlText w:val="•"/>
      <w:lvlJc w:val="left"/>
      <w:pPr>
        <w:ind w:left="5925" w:hanging="356"/>
      </w:pPr>
      <w:rPr>
        <w:rFonts w:hint="default"/>
        <w:lang w:val="pl-PL" w:eastAsia="en-US" w:bidi="ar-SA"/>
      </w:rPr>
    </w:lvl>
    <w:lvl w:ilvl="7" w:tplc="FE42BFDA">
      <w:numFmt w:val="bullet"/>
      <w:lvlText w:val="•"/>
      <w:lvlJc w:val="left"/>
      <w:pPr>
        <w:ind w:left="6820" w:hanging="356"/>
      </w:pPr>
      <w:rPr>
        <w:rFonts w:hint="default"/>
        <w:lang w:val="pl-PL" w:eastAsia="en-US" w:bidi="ar-SA"/>
      </w:rPr>
    </w:lvl>
    <w:lvl w:ilvl="8" w:tplc="A9081A66">
      <w:numFmt w:val="bullet"/>
      <w:lvlText w:val="•"/>
      <w:lvlJc w:val="left"/>
      <w:pPr>
        <w:ind w:left="7714" w:hanging="356"/>
      </w:pPr>
      <w:rPr>
        <w:rFonts w:hint="default"/>
        <w:lang w:val="pl-PL" w:eastAsia="en-US" w:bidi="ar-SA"/>
      </w:rPr>
    </w:lvl>
  </w:abstractNum>
  <w:abstractNum w:abstractNumId="13" w15:restartNumberingAfterBreak="0">
    <w:nsid w:val="387359C6"/>
    <w:multiLevelType w:val="hybridMultilevel"/>
    <w:tmpl w:val="90BC0A7E"/>
    <w:lvl w:ilvl="0" w:tplc="D8469D20">
      <w:start w:val="1"/>
      <w:numFmt w:val="decimal"/>
      <w:lvlText w:val="%1."/>
      <w:lvlJc w:val="left"/>
      <w:pPr>
        <w:ind w:left="422" w:hanging="281"/>
        <w:jc w:val="left"/>
      </w:pPr>
      <w:rPr>
        <w:rFonts w:ascii="Calibri" w:eastAsia="Calibri" w:hAnsi="Calibri" w:cs="Calibri" w:hint="default"/>
        <w:b w:val="0"/>
        <w:bCs w:val="0"/>
        <w:i w:val="0"/>
        <w:iCs w:val="0"/>
        <w:spacing w:val="0"/>
        <w:w w:val="100"/>
        <w:sz w:val="22"/>
        <w:szCs w:val="22"/>
        <w:lang w:val="pl-PL" w:eastAsia="en-US" w:bidi="ar-SA"/>
      </w:rPr>
    </w:lvl>
    <w:lvl w:ilvl="1" w:tplc="6786103A">
      <w:numFmt w:val="bullet"/>
      <w:lvlText w:val="•"/>
      <w:lvlJc w:val="left"/>
      <w:pPr>
        <w:ind w:left="1328" w:hanging="281"/>
      </w:pPr>
      <w:rPr>
        <w:rFonts w:hint="default"/>
        <w:lang w:val="pl-PL" w:eastAsia="en-US" w:bidi="ar-SA"/>
      </w:rPr>
    </w:lvl>
    <w:lvl w:ilvl="2" w:tplc="ED50CC70">
      <w:numFmt w:val="bullet"/>
      <w:lvlText w:val="•"/>
      <w:lvlJc w:val="left"/>
      <w:pPr>
        <w:ind w:left="2236" w:hanging="281"/>
      </w:pPr>
      <w:rPr>
        <w:rFonts w:hint="default"/>
        <w:lang w:val="pl-PL" w:eastAsia="en-US" w:bidi="ar-SA"/>
      </w:rPr>
    </w:lvl>
    <w:lvl w:ilvl="3" w:tplc="5A70F8D0">
      <w:numFmt w:val="bullet"/>
      <w:lvlText w:val="•"/>
      <w:lvlJc w:val="left"/>
      <w:pPr>
        <w:ind w:left="3144" w:hanging="281"/>
      </w:pPr>
      <w:rPr>
        <w:rFonts w:hint="default"/>
        <w:lang w:val="pl-PL" w:eastAsia="en-US" w:bidi="ar-SA"/>
      </w:rPr>
    </w:lvl>
    <w:lvl w:ilvl="4" w:tplc="DE1090D0">
      <w:numFmt w:val="bullet"/>
      <w:lvlText w:val="•"/>
      <w:lvlJc w:val="left"/>
      <w:pPr>
        <w:ind w:left="4053" w:hanging="281"/>
      </w:pPr>
      <w:rPr>
        <w:rFonts w:hint="default"/>
        <w:lang w:val="pl-PL" w:eastAsia="en-US" w:bidi="ar-SA"/>
      </w:rPr>
    </w:lvl>
    <w:lvl w:ilvl="5" w:tplc="F0C0A7EA">
      <w:numFmt w:val="bullet"/>
      <w:lvlText w:val="•"/>
      <w:lvlJc w:val="left"/>
      <w:pPr>
        <w:ind w:left="4961" w:hanging="281"/>
      </w:pPr>
      <w:rPr>
        <w:rFonts w:hint="default"/>
        <w:lang w:val="pl-PL" w:eastAsia="en-US" w:bidi="ar-SA"/>
      </w:rPr>
    </w:lvl>
    <w:lvl w:ilvl="6" w:tplc="4B14CEF2">
      <w:numFmt w:val="bullet"/>
      <w:lvlText w:val="•"/>
      <w:lvlJc w:val="left"/>
      <w:pPr>
        <w:ind w:left="5869" w:hanging="281"/>
      </w:pPr>
      <w:rPr>
        <w:rFonts w:hint="default"/>
        <w:lang w:val="pl-PL" w:eastAsia="en-US" w:bidi="ar-SA"/>
      </w:rPr>
    </w:lvl>
    <w:lvl w:ilvl="7" w:tplc="BE86A244">
      <w:numFmt w:val="bullet"/>
      <w:lvlText w:val="•"/>
      <w:lvlJc w:val="left"/>
      <w:pPr>
        <w:ind w:left="6778" w:hanging="281"/>
      </w:pPr>
      <w:rPr>
        <w:rFonts w:hint="default"/>
        <w:lang w:val="pl-PL" w:eastAsia="en-US" w:bidi="ar-SA"/>
      </w:rPr>
    </w:lvl>
    <w:lvl w:ilvl="8" w:tplc="802C9584">
      <w:numFmt w:val="bullet"/>
      <w:lvlText w:val="•"/>
      <w:lvlJc w:val="left"/>
      <w:pPr>
        <w:ind w:left="7686" w:hanging="281"/>
      </w:pPr>
      <w:rPr>
        <w:rFonts w:hint="default"/>
        <w:lang w:val="pl-PL" w:eastAsia="en-US" w:bidi="ar-SA"/>
      </w:rPr>
    </w:lvl>
  </w:abstractNum>
  <w:abstractNum w:abstractNumId="14" w15:restartNumberingAfterBreak="0">
    <w:nsid w:val="3A313516"/>
    <w:multiLevelType w:val="hybridMultilevel"/>
    <w:tmpl w:val="7D86ED5A"/>
    <w:lvl w:ilvl="0" w:tplc="2FD45B12">
      <w:start w:val="1"/>
      <w:numFmt w:val="decimal"/>
      <w:lvlText w:val="%1."/>
      <w:lvlJc w:val="left"/>
      <w:pPr>
        <w:ind w:left="566" w:hanging="358"/>
        <w:jc w:val="left"/>
      </w:pPr>
      <w:rPr>
        <w:rFonts w:ascii="Calibri" w:eastAsia="Calibri" w:hAnsi="Calibri" w:cs="Calibri" w:hint="default"/>
        <w:b w:val="0"/>
        <w:bCs w:val="0"/>
        <w:i w:val="0"/>
        <w:iCs w:val="0"/>
        <w:spacing w:val="0"/>
        <w:w w:val="100"/>
        <w:sz w:val="22"/>
        <w:szCs w:val="22"/>
        <w:lang w:val="pl-PL" w:eastAsia="en-US" w:bidi="ar-SA"/>
      </w:rPr>
    </w:lvl>
    <w:lvl w:ilvl="1" w:tplc="1382DFD4">
      <w:numFmt w:val="bullet"/>
      <w:lvlText w:val="•"/>
      <w:lvlJc w:val="left"/>
      <w:pPr>
        <w:ind w:left="1454" w:hanging="358"/>
      </w:pPr>
      <w:rPr>
        <w:rFonts w:hint="default"/>
        <w:lang w:val="pl-PL" w:eastAsia="en-US" w:bidi="ar-SA"/>
      </w:rPr>
    </w:lvl>
    <w:lvl w:ilvl="2" w:tplc="4B263F84">
      <w:numFmt w:val="bullet"/>
      <w:lvlText w:val="•"/>
      <w:lvlJc w:val="left"/>
      <w:pPr>
        <w:ind w:left="2348" w:hanging="358"/>
      </w:pPr>
      <w:rPr>
        <w:rFonts w:hint="default"/>
        <w:lang w:val="pl-PL" w:eastAsia="en-US" w:bidi="ar-SA"/>
      </w:rPr>
    </w:lvl>
    <w:lvl w:ilvl="3" w:tplc="37029462">
      <w:numFmt w:val="bullet"/>
      <w:lvlText w:val="•"/>
      <w:lvlJc w:val="left"/>
      <w:pPr>
        <w:ind w:left="3242" w:hanging="358"/>
      </w:pPr>
      <w:rPr>
        <w:rFonts w:hint="default"/>
        <w:lang w:val="pl-PL" w:eastAsia="en-US" w:bidi="ar-SA"/>
      </w:rPr>
    </w:lvl>
    <w:lvl w:ilvl="4" w:tplc="E95E62F4">
      <w:numFmt w:val="bullet"/>
      <w:lvlText w:val="•"/>
      <w:lvlJc w:val="left"/>
      <w:pPr>
        <w:ind w:left="4137" w:hanging="358"/>
      </w:pPr>
      <w:rPr>
        <w:rFonts w:hint="default"/>
        <w:lang w:val="pl-PL" w:eastAsia="en-US" w:bidi="ar-SA"/>
      </w:rPr>
    </w:lvl>
    <w:lvl w:ilvl="5" w:tplc="9DAA0DC4">
      <w:numFmt w:val="bullet"/>
      <w:lvlText w:val="•"/>
      <w:lvlJc w:val="left"/>
      <w:pPr>
        <w:ind w:left="5031" w:hanging="358"/>
      </w:pPr>
      <w:rPr>
        <w:rFonts w:hint="default"/>
        <w:lang w:val="pl-PL" w:eastAsia="en-US" w:bidi="ar-SA"/>
      </w:rPr>
    </w:lvl>
    <w:lvl w:ilvl="6" w:tplc="92AEA65C">
      <w:numFmt w:val="bullet"/>
      <w:lvlText w:val="•"/>
      <w:lvlJc w:val="left"/>
      <w:pPr>
        <w:ind w:left="5925" w:hanging="358"/>
      </w:pPr>
      <w:rPr>
        <w:rFonts w:hint="default"/>
        <w:lang w:val="pl-PL" w:eastAsia="en-US" w:bidi="ar-SA"/>
      </w:rPr>
    </w:lvl>
    <w:lvl w:ilvl="7" w:tplc="A0A69930">
      <w:numFmt w:val="bullet"/>
      <w:lvlText w:val="•"/>
      <w:lvlJc w:val="left"/>
      <w:pPr>
        <w:ind w:left="6820" w:hanging="358"/>
      </w:pPr>
      <w:rPr>
        <w:rFonts w:hint="default"/>
        <w:lang w:val="pl-PL" w:eastAsia="en-US" w:bidi="ar-SA"/>
      </w:rPr>
    </w:lvl>
    <w:lvl w:ilvl="8" w:tplc="39F4983E">
      <w:numFmt w:val="bullet"/>
      <w:lvlText w:val="•"/>
      <w:lvlJc w:val="left"/>
      <w:pPr>
        <w:ind w:left="7714" w:hanging="358"/>
      </w:pPr>
      <w:rPr>
        <w:rFonts w:hint="default"/>
        <w:lang w:val="pl-PL" w:eastAsia="en-US" w:bidi="ar-SA"/>
      </w:rPr>
    </w:lvl>
  </w:abstractNum>
  <w:abstractNum w:abstractNumId="15" w15:restartNumberingAfterBreak="0">
    <w:nsid w:val="3AA46873"/>
    <w:multiLevelType w:val="hybridMultilevel"/>
    <w:tmpl w:val="AEC8A98C"/>
    <w:lvl w:ilvl="0" w:tplc="019C0164">
      <w:start w:val="1"/>
      <w:numFmt w:val="decimal"/>
      <w:lvlText w:val="%1."/>
      <w:lvlJc w:val="left"/>
      <w:pPr>
        <w:ind w:left="566" w:hanging="358"/>
        <w:jc w:val="left"/>
      </w:pPr>
      <w:rPr>
        <w:rFonts w:ascii="Calibri" w:eastAsia="Calibri" w:hAnsi="Calibri" w:cs="Calibri" w:hint="default"/>
        <w:b w:val="0"/>
        <w:bCs w:val="0"/>
        <w:i w:val="0"/>
        <w:iCs w:val="0"/>
        <w:spacing w:val="0"/>
        <w:w w:val="100"/>
        <w:sz w:val="22"/>
        <w:szCs w:val="22"/>
        <w:lang w:val="pl-PL" w:eastAsia="en-US" w:bidi="ar-SA"/>
      </w:rPr>
    </w:lvl>
    <w:lvl w:ilvl="1" w:tplc="A7C0E2C0">
      <w:numFmt w:val="bullet"/>
      <w:lvlText w:val="•"/>
      <w:lvlJc w:val="left"/>
      <w:pPr>
        <w:ind w:left="1454" w:hanging="358"/>
      </w:pPr>
      <w:rPr>
        <w:rFonts w:hint="default"/>
        <w:lang w:val="pl-PL" w:eastAsia="en-US" w:bidi="ar-SA"/>
      </w:rPr>
    </w:lvl>
    <w:lvl w:ilvl="2" w:tplc="8BC0BC3C">
      <w:numFmt w:val="bullet"/>
      <w:lvlText w:val="•"/>
      <w:lvlJc w:val="left"/>
      <w:pPr>
        <w:ind w:left="2348" w:hanging="358"/>
      </w:pPr>
      <w:rPr>
        <w:rFonts w:hint="default"/>
        <w:lang w:val="pl-PL" w:eastAsia="en-US" w:bidi="ar-SA"/>
      </w:rPr>
    </w:lvl>
    <w:lvl w:ilvl="3" w:tplc="CE46D5DA">
      <w:numFmt w:val="bullet"/>
      <w:lvlText w:val="•"/>
      <w:lvlJc w:val="left"/>
      <w:pPr>
        <w:ind w:left="3242" w:hanging="358"/>
      </w:pPr>
      <w:rPr>
        <w:rFonts w:hint="default"/>
        <w:lang w:val="pl-PL" w:eastAsia="en-US" w:bidi="ar-SA"/>
      </w:rPr>
    </w:lvl>
    <w:lvl w:ilvl="4" w:tplc="A8C874D4">
      <w:numFmt w:val="bullet"/>
      <w:lvlText w:val="•"/>
      <w:lvlJc w:val="left"/>
      <w:pPr>
        <w:ind w:left="4137" w:hanging="358"/>
      </w:pPr>
      <w:rPr>
        <w:rFonts w:hint="default"/>
        <w:lang w:val="pl-PL" w:eastAsia="en-US" w:bidi="ar-SA"/>
      </w:rPr>
    </w:lvl>
    <w:lvl w:ilvl="5" w:tplc="6AACE87A">
      <w:numFmt w:val="bullet"/>
      <w:lvlText w:val="•"/>
      <w:lvlJc w:val="left"/>
      <w:pPr>
        <w:ind w:left="5031" w:hanging="358"/>
      </w:pPr>
      <w:rPr>
        <w:rFonts w:hint="default"/>
        <w:lang w:val="pl-PL" w:eastAsia="en-US" w:bidi="ar-SA"/>
      </w:rPr>
    </w:lvl>
    <w:lvl w:ilvl="6" w:tplc="26B4282E">
      <w:numFmt w:val="bullet"/>
      <w:lvlText w:val="•"/>
      <w:lvlJc w:val="left"/>
      <w:pPr>
        <w:ind w:left="5925" w:hanging="358"/>
      </w:pPr>
      <w:rPr>
        <w:rFonts w:hint="default"/>
        <w:lang w:val="pl-PL" w:eastAsia="en-US" w:bidi="ar-SA"/>
      </w:rPr>
    </w:lvl>
    <w:lvl w:ilvl="7" w:tplc="BE86A914">
      <w:numFmt w:val="bullet"/>
      <w:lvlText w:val="•"/>
      <w:lvlJc w:val="left"/>
      <w:pPr>
        <w:ind w:left="6820" w:hanging="358"/>
      </w:pPr>
      <w:rPr>
        <w:rFonts w:hint="default"/>
        <w:lang w:val="pl-PL" w:eastAsia="en-US" w:bidi="ar-SA"/>
      </w:rPr>
    </w:lvl>
    <w:lvl w:ilvl="8" w:tplc="F24A91F6">
      <w:numFmt w:val="bullet"/>
      <w:lvlText w:val="•"/>
      <w:lvlJc w:val="left"/>
      <w:pPr>
        <w:ind w:left="7714" w:hanging="358"/>
      </w:pPr>
      <w:rPr>
        <w:rFonts w:hint="default"/>
        <w:lang w:val="pl-PL" w:eastAsia="en-US" w:bidi="ar-SA"/>
      </w:rPr>
    </w:lvl>
  </w:abstractNum>
  <w:abstractNum w:abstractNumId="16" w15:restartNumberingAfterBreak="0">
    <w:nsid w:val="43F26CE1"/>
    <w:multiLevelType w:val="hybridMultilevel"/>
    <w:tmpl w:val="85FEFEB0"/>
    <w:lvl w:ilvl="0" w:tplc="57ACE5CC">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60F8809A">
      <w:numFmt w:val="bullet"/>
      <w:lvlText w:val="•"/>
      <w:lvlJc w:val="left"/>
      <w:pPr>
        <w:ind w:left="1400" w:hanging="358"/>
      </w:pPr>
      <w:rPr>
        <w:rFonts w:hint="default"/>
        <w:lang w:val="pl-PL" w:eastAsia="en-US" w:bidi="ar-SA"/>
      </w:rPr>
    </w:lvl>
    <w:lvl w:ilvl="2" w:tplc="3148282C">
      <w:numFmt w:val="bullet"/>
      <w:lvlText w:val="•"/>
      <w:lvlJc w:val="left"/>
      <w:pPr>
        <w:ind w:left="2300" w:hanging="358"/>
      </w:pPr>
      <w:rPr>
        <w:rFonts w:hint="default"/>
        <w:lang w:val="pl-PL" w:eastAsia="en-US" w:bidi="ar-SA"/>
      </w:rPr>
    </w:lvl>
    <w:lvl w:ilvl="3" w:tplc="9A66DDFA">
      <w:numFmt w:val="bullet"/>
      <w:lvlText w:val="•"/>
      <w:lvlJc w:val="left"/>
      <w:pPr>
        <w:ind w:left="3200" w:hanging="358"/>
      </w:pPr>
      <w:rPr>
        <w:rFonts w:hint="default"/>
        <w:lang w:val="pl-PL" w:eastAsia="en-US" w:bidi="ar-SA"/>
      </w:rPr>
    </w:lvl>
    <w:lvl w:ilvl="4" w:tplc="64244EA8">
      <w:numFmt w:val="bullet"/>
      <w:lvlText w:val="•"/>
      <w:lvlJc w:val="left"/>
      <w:pPr>
        <w:ind w:left="4101" w:hanging="358"/>
      </w:pPr>
      <w:rPr>
        <w:rFonts w:hint="default"/>
        <w:lang w:val="pl-PL" w:eastAsia="en-US" w:bidi="ar-SA"/>
      </w:rPr>
    </w:lvl>
    <w:lvl w:ilvl="5" w:tplc="18EC9DDC">
      <w:numFmt w:val="bullet"/>
      <w:lvlText w:val="•"/>
      <w:lvlJc w:val="left"/>
      <w:pPr>
        <w:ind w:left="5001" w:hanging="358"/>
      </w:pPr>
      <w:rPr>
        <w:rFonts w:hint="default"/>
        <w:lang w:val="pl-PL" w:eastAsia="en-US" w:bidi="ar-SA"/>
      </w:rPr>
    </w:lvl>
    <w:lvl w:ilvl="6" w:tplc="80FA9E06">
      <w:numFmt w:val="bullet"/>
      <w:lvlText w:val="•"/>
      <w:lvlJc w:val="left"/>
      <w:pPr>
        <w:ind w:left="5901" w:hanging="358"/>
      </w:pPr>
      <w:rPr>
        <w:rFonts w:hint="default"/>
        <w:lang w:val="pl-PL" w:eastAsia="en-US" w:bidi="ar-SA"/>
      </w:rPr>
    </w:lvl>
    <w:lvl w:ilvl="7" w:tplc="DC2C4880">
      <w:numFmt w:val="bullet"/>
      <w:lvlText w:val="•"/>
      <w:lvlJc w:val="left"/>
      <w:pPr>
        <w:ind w:left="6802" w:hanging="358"/>
      </w:pPr>
      <w:rPr>
        <w:rFonts w:hint="default"/>
        <w:lang w:val="pl-PL" w:eastAsia="en-US" w:bidi="ar-SA"/>
      </w:rPr>
    </w:lvl>
    <w:lvl w:ilvl="8" w:tplc="EB1C3F9A">
      <w:numFmt w:val="bullet"/>
      <w:lvlText w:val="•"/>
      <w:lvlJc w:val="left"/>
      <w:pPr>
        <w:ind w:left="7702" w:hanging="358"/>
      </w:pPr>
      <w:rPr>
        <w:rFonts w:hint="default"/>
        <w:lang w:val="pl-PL" w:eastAsia="en-US" w:bidi="ar-SA"/>
      </w:rPr>
    </w:lvl>
  </w:abstractNum>
  <w:abstractNum w:abstractNumId="17" w15:restartNumberingAfterBreak="0">
    <w:nsid w:val="4401127E"/>
    <w:multiLevelType w:val="hybridMultilevel"/>
    <w:tmpl w:val="1C3EF2A4"/>
    <w:lvl w:ilvl="0" w:tplc="13D8A806">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94701D0A">
      <w:numFmt w:val="bullet"/>
      <w:lvlText w:val="•"/>
      <w:lvlJc w:val="left"/>
      <w:pPr>
        <w:ind w:left="1400" w:hanging="358"/>
      </w:pPr>
      <w:rPr>
        <w:rFonts w:hint="default"/>
        <w:lang w:val="pl-PL" w:eastAsia="en-US" w:bidi="ar-SA"/>
      </w:rPr>
    </w:lvl>
    <w:lvl w:ilvl="2" w:tplc="7D8CF9FE">
      <w:numFmt w:val="bullet"/>
      <w:lvlText w:val="•"/>
      <w:lvlJc w:val="left"/>
      <w:pPr>
        <w:ind w:left="2300" w:hanging="358"/>
      </w:pPr>
      <w:rPr>
        <w:rFonts w:hint="default"/>
        <w:lang w:val="pl-PL" w:eastAsia="en-US" w:bidi="ar-SA"/>
      </w:rPr>
    </w:lvl>
    <w:lvl w:ilvl="3" w:tplc="47644C58">
      <w:numFmt w:val="bullet"/>
      <w:lvlText w:val="•"/>
      <w:lvlJc w:val="left"/>
      <w:pPr>
        <w:ind w:left="3200" w:hanging="358"/>
      </w:pPr>
      <w:rPr>
        <w:rFonts w:hint="default"/>
        <w:lang w:val="pl-PL" w:eastAsia="en-US" w:bidi="ar-SA"/>
      </w:rPr>
    </w:lvl>
    <w:lvl w:ilvl="4" w:tplc="35DCC8B4">
      <w:numFmt w:val="bullet"/>
      <w:lvlText w:val="•"/>
      <w:lvlJc w:val="left"/>
      <w:pPr>
        <w:ind w:left="4101" w:hanging="358"/>
      </w:pPr>
      <w:rPr>
        <w:rFonts w:hint="default"/>
        <w:lang w:val="pl-PL" w:eastAsia="en-US" w:bidi="ar-SA"/>
      </w:rPr>
    </w:lvl>
    <w:lvl w:ilvl="5" w:tplc="520AC538">
      <w:numFmt w:val="bullet"/>
      <w:lvlText w:val="•"/>
      <w:lvlJc w:val="left"/>
      <w:pPr>
        <w:ind w:left="5001" w:hanging="358"/>
      </w:pPr>
      <w:rPr>
        <w:rFonts w:hint="default"/>
        <w:lang w:val="pl-PL" w:eastAsia="en-US" w:bidi="ar-SA"/>
      </w:rPr>
    </w:lvl>
    <w:lvl w:ilvl="6" w:tplc="9B9C5F8A">
      <w:numFmt w:val="bullet"/>
      <w:lvlText w:val="•"/>
      <w:lvlJc w:val="left"/>
      <w:pPr>
        <w:ind w:left="5901" w:hanging="358"/>
      </w:pPr>
      <w:rPr>
        <w:rFonts w:hint="default"/>
        <w:lang w:val="pl-PL" w:eastAsia="en-US" w:bidi="ar-SA"/>
      </w:rPr>
    </w:lvl>
    <w:lvl w:ilvl="7" w:tplc="AB0A1F7E">
      <w:numFmt w:val="bullet"/>
      <w:lvlText w:val="•"/>
      <w:lvlJc w:val="left"/>
      <w:pPr>
        <w:ind w:left="6802" w:hanging="358"/>
      </w:pPr>
      <w:rPr>
        <w:rFonts w:hint="default"/>
        <w:lang w:val="pl-PL" w:eastAsia="en-US" w:bidi="ar-SA"/>
      </w:rPr>
    </w:lvl>
    <w:lvl w:ilvl="8" w:tplc="9F5C1102">
      <w:numFmt w:val="bullet"/>
      <w:lvlText w:val="•"/>
      <w:lvlJc w:val="left"/>
      <w:pPr>
        <w:ind w:left="7702" w:hanging="358"/>
      </w:pPr>
      <w:rPr>
        <w:rFonts w:hint="default"/>
        <w:lang w:val="pl-PL" w:eastAsia="en-US" w:bidi="ar-SA"/>
      </w:rPr>
    </w:lvl>
  </w:abstractNum>
  <w:abstractNum w:abstractNumId="18" w15:restartNumberingAfterBreak="0">
    <w:nsid w:val="44B63604"/>
    <w:multiLevelType w:val="hybridMultilevel"/>
    <w:tmpl w:val="EA94E304"/>
    <w:lvl w:ilvl="0" w:tplc="D5581824">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6820EF2E">
      <w:start w:val="1"/>
      <w:numFmt w:val="decimal"/>
      <w:lvlText w:val="%2."/>
      <w:lvlJc w:val="left"/>
      <w:pPr>
        <w:ind w:left="859" w:hanging="358"/>
        <w:jc w:val="left"/>
      </w:pPr>
      <w:rPr>
        <w:rFonts w:ascii="Calibri" w:eastAsia="Calibri" w:hAnsi="Calibri" w:cs="Calibri" w:hint="default"/>
        <w:b w:val="0"/>
        <w:bCs w:val="0"/>
        <w:i w:val="0"/>
        <w:iCs w:val="0"/>
        <w:spacing w:val="0"/>
        <w:w w:val="100"/>
        <w:sz w:val="22"/>
        <w:szCs w:val="22"/>
        <w:lang w:val="pl-PL" w:eastAsia="en-US" w:bidi="ar-SA"/>
      </w:rPr>
    </w:lvl>
    <w:lvl w:ilvl="2" w:tplc="3AAA1EE0">
      <w:numFmt w:val="bullet"/>
      <w:lvlText w:val="•"/>
      <w:lvlJc w:val="left"/>
      <w:pPr>
        <w:ind w:left="1820" w:hanging="358"/>
      </w:pPr>
      <w:rPr>
        <w:rFonts w:hint="default"/>
        <w:lang w:val="pl-PL" w:eastAsia="en-US" w:bidi="ar-SA"/>
      </w:rPr>
    </w:lvl>
    <w:lvl w:ilvl="3" w:tplc="C2EA087A">
      <w:numFmt w:val="bullet"/>
      <w:lvlText w:val="•"/>
      <w:lvlJc w:val="left"/>
      <w:pPr>
        <w:ind w:left="2780" w:hanging="358"/>
      </w:pPr>
      <w:rPr>
        <w:rFonts w:hint="default"/>
        <w:lang w:val="pl-PL" w:eastAsia="en-US" w:bidi="ar-SA"/>
      </w:rPr>
    </w:lvl>
    <w:lvl w:ilvl="4" w:tplc="B33A47C2">
      <w:numFmt w:val="bullet"/>
      <w:lvlText w:val="•"/>
      <w:lvlJc w:val="left"/>
      <w:pPr>
        <w:ind w:left="3741" w:hanging="358"/>
      </w:pPr>
      <w:rPr>
        <w:rFonts w:hint="default"/>
        <w:lang w:val="pl-PL" w:eastAsia="en-US" w:bidi="ar-SA"/>
      </w:rPr>
    </w:lvl>
    <w:lvl w:ilvl="5" w:tplc="709A22DA">
      <w:numFmt w:val="bullet"/>
      <w:lvlText w:val="•"/>
      <w:lvlJc w:val="left"/>
      <w:pPr>
        <w:ind w:left="4701" w:hanging="358"/>
      </w:pPr>
      <w:rPr>
        <w:rFonts w:hint="default"/>
        <w:lang w:val="pl-PL" w:eastAsia="en-US" w:bidi="ar-SA"/>
      </w:rPr>
    </w:lvl>
    <w:lvl w:ilvl="6" w:tplc="7FDA4CF4">
      <w:numFmt w:val="bullet"/>
      <w:lvlText w:val="•"/>
      <w:lvlJc w:val="left"/>
      <w:pPr>
        <w:ind w:left="5661" w:hanging="358"/>
      </w:pPr>
      <w:rPr>
        <w:rFonts w:hint="default"/>
        <w:lang w:val="pl-PL" w:eastAsia="en-US" w:bidi="ar-SA"/>
      </w:rPr>
    </w:lvl>
    <w:lvl w:ilvl="7" w:tplc="9BDA8282">
      <w:numFmt w:val="bullet"/>
      <w:lvlText w:val="•"/>
      <w:lvlJc w:val="left"/>
      <w:pPr>
        <w:ind w:left="6622" w:hanging="358"/>
      </w:pPr>
      <w:rPr>
        <w:rFonts w:hint="default"/>
        <w:lang w:val="pl-PL" w:eastAsia="en-US" w:bidi="ar-SA"/>
      </w:rPr>
    </w:lvl>
    <w:lvl w:ilvl="8" w:tplc="2D8241FA">
      <w:numFmt w:val="bullet"/>
      <w:lvlText w:val="•"/>
      <w:lvlJc w:val="left"/>
      <w:pPr>
        <w:ind w:left="7582" w:hanging="358"/>
      </w:pPr>
      <w:rPr>
        <w:rFonts w:hint="default"/>
        <w:lang w:val="pl-PL" w:eastAsia="en-US" w:bidi="ar-SA"/>
      </w:rPr>
    </w:lvl>
  </w:abstractNum>
  <w:abstractNum w:abstractNumId="19" w15:restartNumberingAfterBreak="0">
    <w:nsid w:val="490B5DB7"/>
    <w:multiLevelType w:val="hybridMultilevel"/>
    <w:tmpl w:val="100CE0B0"/>
    <w:lvl w:ilvl="0" w:tplc="80606C78">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D056F0D4">
      <w:start w:val="1"/>
      <w:numFmt w:val="lowerLetter"/>
      <w:lvlText w:val="%2)"/>
      <w:lvlJc w:val="left"/>
      <w:pPr>
        <w:ind w:left="1135" w:hanging="358"/>
        <w:jc w:val="left"/>
      </w:pPr>
      <w:rPr>
        <w:rFonts w:ascii="Calibri" w:eastAsia="Calibri" w:hAnsi="Calibri" w:cs="Calibri" w:hint="default"/>
        <w:b w:val="0"/>
        <w:bCs w:val="0"/>
        <w:i w:val="0"/>
        <w:iCs w:val="0"/>
        <w:spacing w:val="-1"/>
        <w:w w:val="100"/>
        <w:sz w:val="22"/>
        <w:szCs w:val="22"/>
        <w:lang w:val="pl-PL" w:eastAsia="en-US" w:bidi="ar-SA"/>
      </w:rPr>
    </w:lvl>
    <w:lvl w:ilvl="2" w:tplc="9B56C6CC">
      <w:numFmt w:val="bullet"/>
      <w:lvlText w:val="•"/>
      <w:lvlJc w:val="left"/>
      <w:pPr>
        <w:ind w:left="2069" w:hanging="358"/>
      </w:pPr>
      <w:rPr>
        <w:rFonts w:hint="default"/>
        <w:lang w:val="pl-PL" w:eastAsia="en-US" w:bidi="ar-SA"/>
      </w:rPr>
    </w:lvl>
    <w:lvl w:ilvl="3" w:tplc="FC8C1CA4">
      <w:numFmt w:val="bullet"/>
      <w:lvlText w:val="•"/>
      <w:lvlJc w:val="left"/>
      <w:pPr>
        <w:ind w:left="2998" w:hanging="358"/>
      </w:pPr>
      <w:rPr>
        <w:rFonts w:hint="default"/>
        <w:lang w:val="pl-PL" w:eastAsia="en-US" w:bidi="ar-SA"/>
      </w:rPr>
    </w:lvl>
    <w:lvl w:ilvl="4" w:tplc="182CC52E">
      <w:numFmt w:val="bullet"/>
      <w:lvlText w:val="•"/>
      <w:lvlJc w:val="left"/>
      <w:pPr>
        <w:ind w:left="3927" w:hanging="358"/>
      </w:pPr>
      <w:rPr>
        <w:rFonts w:hint="default"/>
        <w:lang w:val="pl-PL" w:eastAsia="en-US" w:bidi="ar-SA"/>
      </w:rPr>
    </w:lvl>
    <w:lvl w:ilvl="5" w:tplc="2C3EC650">
      <w:numFmt w:val="bullet"/>
      <w:lvlText w:val="•"/>
      <w:lvlJc w:val="left"/>
      <w:pPr>
        <w:ind w:left="4856" w:hanging="358"/>
      </w:pPr>
      <w:rPr>
        <w:rFonts w:hint="default"/>
        <w:lang w:val="pl-PL" w:eastAsia="en-US" w:bidi="ar-SA"/>
      </w:rPr>
    </w:lvl>
    <w:lvl w:ilvl="6" w:tplc="5FEE9C2E">
      <w:numFmt w:val="bullet"/>
      <w:lvlText w:val="•"/>
      <w:lvlJc w:val="left"/>
      <w:pPr>
        <w:ind w:left="5786" w:hanging="358"/>
      </w:pPr>
      <w:rPr>
        <w:rFonts w:hint="default"/>
        <w:lang w:val="pl-PL" w:eastAsia="en-US" w:bidi="ar-SA"/>
      </w:rPr>
    </w:lvl>
    <w:lvl w:ilvl="7" w:tplc="0F243A1E">
      <w:numFmt w:val="bullet"/>
      <w:lvlText w:val="•"/>
      <w:lvlJc w:val="left"/>
      <w:pPr>
        <w:ind w:left="6715" w:hanging="358"/>
      </w:pPr>
      <w:rPr>
        <w:rFonts w:hint="default"/>
        <w:lang w:val="pl-PL" w:eastAsia="en-US" w:bidi="ar-SA"/>
      </w:rPr>
    </w:lvl>
    <w:lvl w:ilvl="8" w:tplc="E298938C">
      <w:numFmt w:val="bullet"/>
      <w:lvlText w:val="•"/>
      <w:lvlJc w:val="left"/>
      <w:pPr>
        <w:ind w:left="7644" w:hanging="358"/>
      </w:pPr>
      <w:rPr>
        <w:rFonts w:hint="default"/>
        <w:lang w:val="pl-PL" w:eastAsia="en-US" w:bidi="ar-SA"/>
      </w:rPr>
    </w:lvl>
  </w:abstractNum>
  <w:abstractNum w:abstractNumId="20" w15:restartNumberingAfterBreak="0">
    <w:nsid w:val="5028497A"/>
    <w:multiLevelType w:val="hybridMultilevel"/>
    <w:tmpl w:val="0360D430"/>
    <w:lvl w:ilvl="0" w:tplc="B810DF8C">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9654A98C">
      <w:numFmt w:val="bullet"/>
      <w:lvlText w:val="•"/>
      <w:lvlJc w:val="left"/>
      <w:pPr>
        <w:ind w:left="1454" w:hanging="358"/>
      </w:pPr>
      <w:rPr>
        <w:rFonts w:hint="default"/>
        <w:lang w:val="pl-PL" w:eastAsia="en-US" w:bidi="ar-SA"/>
      </w:rPr>
    </w:lvl>
    <w:lvl w:ilvl="2" w:tplc="06C65D34">
      <w:numFmt w:val="bullet"/>
      <w:lvlText w:val="•"/>
      <w:lvlJc w:val="left"/>
      <w:pPr>
        <w:ind w:left="2348" w:hanging="358"/>
      </w:pPr>
      <w:rPr>
        <w:rFonts w:hint="default"/>
        <w:lang w:val="pl-PL" w:eastAsia="en-US" w:bidi="ar-SA"/>
      </w:rPr>
    </w:lvl>
    <w:lvl w:ilvl="3" w:tplc="FA46F08A">
      <w:numFmt w:val="bullet"/>
      <w:lvlText w:val="•"/>
      <w:lvlJc w:val="left"/>
      <w:pPr>
        <w:ind w:left="3242" w:hanging="358"/>
      </w:pPr>
      <w:rPr>
        <w:rFonts w:hint="default"/>
        <w:lang w:val="pl-PL" w:eastAsia="en-US" w:bidi="ar-SA"/>
      </w:rPr>
    </w:lvl>
    <w:lvl w:ilvl="4" w:tplc="81E6E5D0">
      <w:numFmt w:val="bullet"/>
      <w:lvlText w:val="•"/>
      <w:lvlJc w:val="left"/>
      <w:pPr>
        <w:ind w:left="4137" w:hanging="358"/>
      </w:pPr>
      <w:rPr>
        <w:rFonts w:hint="default"/>
        <w:lang w:val="pl-PL" w:eastAsia="en-US" w:bidi="ar-SA"/>
      </w:rPr>
    </w:lvl>
    <w:lvl w:ilvl="5" w:tplc="F3CC8362">
      <w:numFmt w:val="bullet"/>
      <w:lvlText w:val="•"/>
      <w:lvlJc w:val="left"/>
      <w:pPr>
        <w:ind w:left="5031" w:hanging="358"/>
      </w:pPr>
      <w:rPr>
        <w:rFonts w:hint="default"/>
        <w:lang w:val="pl-PL" w:eastAsia="en-US" w:bidi="ar-SA"/>
      </w:rPr>
    </w:lvl>
    <w:lvl w:ilvl="6" w:tplc="E25EC81E">
      <w:numFmt w:val="bullet"/>
      <w:lvlText w:val="•"/>
      <w:lvlJc w:val="left"/>
      <w:pPr>
        <w:ind w:left="5925" w:hanging="358"/>
      </w:pPr>
      <w:rPr>
        <w:rFonts w:hint="default"/>
        <w:lang w:val="pl-PL" w:eastAsia="en-US" w:bidi="ar-SA"/>
      </w:rPr>
    </w:lvl>
    <w:lvl w:ilvl="7" w:tplc="AC56DB2E">
      <w:numFmt w:val="bullet"/>
      <w:lvlText w:val="•"/>
      <w:lvlJc w:val="left"/>
      <w:pPr>
        <w:ind w:left="6820" w:hanging="358"/>
      </w:pPr>
      <w:rPr>
        <w:rFonts w:hint="default"/>
        <w:lang w:val="pl-PL" w:eastAsia="en-US" w:bidi="ar-SA"/>
      </w:rPr>
    </w:lvl>
    <w:lvl w:ilvl="8" w:tplc="FB14C34E">
      <w:numFmt w:val="bullet"/>
      <w:lvlText w:val="•"/>
      <w:lvlJc w:val="left"/>
      <w:pPr>
        <w:ind w:left="7714" w:hanging="358"/>
      </w:pPr>
      <w:rPr>
        <w:rFonts w:hint="default"/>
        <w:lang w:val="pl-PL" w:eastAsia="en-US" w:bidi="ar-SA"/>
      </w:rPr>
    </w:lvl>
  </w:abstractNum>
  <w:abstractNum w:abstractNumId="21" w15:restartNumberingAfterBreak="0">
    <w:nsid w:val="50383382"/>
    <w:multiLevelType w:val="hybridMultilevel"/>
    <w:tmpl w:val="6DCEF1B0"/>
    <w:lvl w:ilvl="0" w:tplc="91144690">
      <w:start w:val="1"/>
      <w:numFmt w:val="decimal"/>
      <w:lvlText w:val="%1."/>
      <w:lvlJc w:val="left"/>
      <w:pPr>
        <w:ind w:left="424" w:hanging="358"/>
        <w:jc w:val="left"/>
      </w:pPr>
      <w:rPr>
        <w:rFonts w:ascii="Calibri" w:eastAsia="Calibri" w:hAnsi="Calibri" w:cs="Calibri" w:hint="default"/>
        <w:b w:val="0"/>
        <w:bCs w:val="0"/>
        <w:i w:val="0"/>
        <w:iCs w:val="0"/>
        <w:spacing w:val="0"/>
        <w:w w:val="100"/>
        <w:sz w:val="22"/>
        <w:szCs w:val="22"/>
        <w:lang w:val="pl-PL" w:eastAsia="en-US" w:bidi="ar-SA"/>
      </w:rPr>
    </w:lvl>
    <w:lvl w:ilvl="1" w:tplc="52889240">
      <w:start w:val="1"/>
      <w:numFmt w:val="lowerLetter"/>
      <w:lvlText w:val="%2)"/>
      <w:lvlJc w:val="left"/>
      <w:pPr>
        <w:ind w:left="424" w:hanging="233"/>
        <w:jc w:val="left"/>
      </w:pPr>
      <w:rPr>
        <w:rFonts w:ascii="Calibri" w:eastAsia="Calibri" w:hAnsi="Calibri" w:cs="Calibri" w:hint="default"/>
        <w:b w:val="0"/>
        <w:bCs w:val="0"/>
        <w:i w:val="0"/>
        <w:iCs w:val="0"/>
        <w:spacing w:val="-1"/>
        <w:w w:val="100"/>
        <w:sz w:val="22"/>
        <w:szCs w:val="22"/>
        <w:lang w:val="pl-PL" w:eastAsia="en-US" w:bidi="ar-SA"/>
      </w:rPr>
    </w:lvl>
    <w:lvl w:ilvl="2" w:tplc="08609616">
      <w:numFmt w:val="bullet"/>
      <w:lvlText w:val="•"/>
      <w:lvlJc w:val="left"/>
      <w:pPr>
        <w:ind w:left="2236" w:hanging="233"/>
      </w:pPr>
      <w:rPr>
        <w:rFonts w:hint="default"/>
        <w:lang w:val="pl-PL" w:eastAsia="en-US" w:bidi="ar-SA"/>
      </w:rPr>
    </w:lvl>
    <w:lvl w:ilvl="3" w:tplc="6AE8A828">
      <w:numFmt w:val="bullet"/>
      <w:lvlText w:val="•"/>
      <w:lvlJc w:val="left"/>
      <w:pPr>
        <w:ind w:left="3144" w:hanging="233"/>
      </w:pPr>
      <w:rPr>
        <w:rFonts w:hint="default"/>
        <w:lang w:val="pl-PL" w:eastAsia="en-US" w:bidi="ar-SA"/>
      </w:rPr>
    </w:lvl>
    <w:lvl w:ilvl="4" w:tplc="AB7E8C94">
      <w:numFmt w:val="bullet"/>
      <w:lvlText w:val="•"/>
      <w:lvlJc w:val="left"/>
      <w:pPr>
        <w:ind w:left="4053" w:hanging="233"/>
      </w:pPr>
      <w:rPr>
        <w:rFonts w:hint="default"/>
        <w:lang w:val="pl-PL" w:eastAsia="en-US" w:bidi="ar-SA"/>
      </w:rPr>
    </w:lvl>
    <w:lvl w:ilvl="5" w:tplc="9AE0FE48">
      <w:numFmt w:val="bullet"/>
      <w:lvlText w:val="•"/>
      <w:lvlJc w:val="left"/>
      <w:pPr>
        <w:ind w:left="4961" w:hanging="233"/>
      </w:pPr>
      <w:rPr>
        <w:rFonts w:hint="default"/>
        <w:lang w:val="pl-PL" w:eastAsia="en-US" w:bidi="ar-SA"/>
      </w:rPr>
    </w:lvl>
    <w:lvl w:ilvl="6" w:tplc="986277D0">
      <w:numFmt w:val="bullet"/>
      <w:lvlText w:val="•"/>
      <w:lvlJc w:val="left"/>
      <w:pPr>
        <w:ind w:left="5869" w:hanging="233"/>
      </w:pPr>
      <w:rPr>
        <w:rFonts w:hint="default"/>
        <w:lang w:val="pl-PL" w:eastAsia="en-US" w:bidi="ar-SA"/>
      </w:rPr>
    </w:lvl>
    <w:lvl w:ilvl="7" w:tplc="D9E017AC">
      <w:numFmt w:val="bullet"/>
      <w:lvlText w:val="•"/>
      <w:lvlJc w:val="left"/>
      <w:pPr>
        <w:ind w:left="6778" w:hanging="233"/>
      </w:pPr>
      <w:rPr>
        <w:rFonts w:hint="default"/>
        <w:lang w:val="pl-PL" w:eastAsia="en-US" w:bidi="ar-SA"/>
      </w:rPr>
    </w:lvl>
    <w:lvl w:ilvl="8" w:tplc="6E145C3C">
      <w:numFmt w:val="bullet"/>
      <w:lvlText w:val="•"/>
      <w:lvlJc w:val="left"/>
      <w:pPr>
        <w:ind w:left="7686" w:hanging="233"/>
      </w:pPr>
      <w:rPr>
        <w:rFonts w:hint="default"/>
        <w:lang w:val="pl-PL" w:eastAsia="en-US" w:bidi="ar-SA"/>
      </w:rPr>
    </w:lvl>
  </w:abstractNum>
  <w:abstractNum w:abstractNumId="22" w15:restartNumberingAfterBreak="0">
    <w:nsid w:val="526236AF"/>
    <w:multiLevelType w:val="hybridMultilevel"/>
    <w:tmpl w:val="2FB82DC2"/>
    <w:lvl w:ilvl="0" w:tplc="B1B04CB6">
      <w:start w:val="1"/>
      <w:numFmt w:val="decimal"/>
      <w:lvlText w:val="%1."/>
      <w:lvlJc w:val="left"/>
      <w:pPr>
        <w:ind w:left="422" w:hanging="358"/>
        <w:jc w:val="left"/>
      </w:pPr>
      <w:rPr>
        <w:rFonts w:ascii="Calibri" w:eastAsia="Calibri" w:hAnsi="Calibri" w:cs="Calibri" w:hint="default"/>
        <w:b w:val="0"/>
        <w:bCs w:val="0"/>
        <w:i w:val="0"/>
        <w:iCs w:val="0"/>
        <w:spacing w:val="0"/>
        <w:w w:val="100"/>
        <w:sz w:val="22"/>
        <w:szCs w:val="22"/>
        <w:lang w:val="pl-PL" w:eastAsia="en-US" w:bidi="ar-SA"/>
      </w:rPr>
    </w:lvl>
    <w:lvl w:ilvl="1" w:tplc="46E2E220">
      <w:numFmt w:val="bullet"/>
      <w:lvlText w:val="•"/>
      <w:lvlJc w:val="left"/>
      <w:pPr>
        <w:ind w:left="1328" w:hanging="358"/>
      </w:pPr>
      <w:rPr>
        <w:rFonts w:hint="default"/>
        <w:lang w:val="pl-PL" w:eastAsia="en-US" w:bidi="ar-SA"/>
      </w:rPr>
    </w:lvl>
    <w:lvl w:ilvl="2" w:tplc="788C1602">
      <w:numFmt w:val="bullet"/>
      <w:lvlText w:val="•"/>
      <w:lvlJc w:val="left"/>
      <w:pPr>
        <w:ind w:left="2236" w:hanging="358"/>
      </w:pPr>
      <w:rPr>
        <w:rFonts w:hint="default"/>
        <w:lang w:val="pl-PL" w:eastAsia="en-US" w:bidi="ar-SA"/>
      </w:rPr>
    </w:lvl>
    <w:lvl w:ilvl="3" w:tplc="907EDA88">
      <w:numFmt w:val="bullet"/>
      <w:lvlText w:val="•"/>
      <w:lvlJc w:val="left"/>
      <w:pPr>
        <w:ind w:left="3144" w:hanging="358"/>
      </w:pPr>
      <w:rPr>
        <w:rFonts w:hint="default"/>
        <w:lang w:val="pl-PL" w:eastAsia="en-US" w:bidi="ar-SA"/>
      </w:rPr>
    </w:lvl>
    <w:lvl w:ilvl="4" w:tplc="1922A5C2">
      <w:numFmt w:val="bullet"/>
      <w:lvlText w:val="•"/>
      <w:lvlJc w:val="left"/>
      <w:pPr>
        <w:ind w:left="4053" w:hanging="358"/>
      </w:pPr>
      <w:rPr>
        <w:rFonts w:hint="default"/>
        <w:lang w:val="pl-PL" w:eastAsia="en-US" w:bidi="ar-SA"/>
      </w:rPr>
    </w:lvl>
    <w:lvl w:ilvl="5" w:tplc="91F4A1F6">
      <w:numFmt w:val="bullet"/>
      <w:lvlText w:val="•"/>
      <w:lvlJc w:val="left"/>
      <w:pPr>
        <w:ind w:left="4961" w:hanging="358"/>
      </w:pPr>
      <w:rPr>
        <w:rFonts w:hint="default"/>
        <w:lang w:val="pl-PL" w:eastAsia="en-US" w:bidi="ar-SA"/>
      </w:rPr>
    </w:lvl>
    <w:lvl w:ilvl="6" w:tplc="EF845642">
      <w:numFmt w:val="bullet"/>
      <w:lvlText w:val="•"/>
      <w:lvlJc w:val="left"/>
      <w:pPr>
        <w:ind w:left="5869" w:hanging="358"/>
      </w:pPr>
      <w:rPr>
        <w:rFonts w:hint="default"/>
        <w:lang w:val="pl-PL" w:eastAsia="en-US" w:bidi="ar-SA"/>
      </w:rPr>
    </w:lvl>
    <w:lvl w:ilvl="7" w:tplc="A7448D70">
      <w:numFmt w:val="bullet"/>
      <w:lvlText w:val="•"/>
      <w:lvlJc w:val="left"/>
      <w:pPr>
        <w:ind w:left="6778" w:hanging="358"/>
      </w:pPr>
      <w:rPr>
        <w:rFonts w:hint="default"/>
        <w:lang w:val="pl-PL" w:eastAsia="en-US" w:bidi="ar-SA"/>
      </w:rPr>
    </w:lvl>
    <w:lvl w:ilvl="8" w:tplc="6920606C">
      <w:numFmt w:val="bullet"/>
      <w:lvlText w:val="•"/>
      <w:lvlJc w:val="left"/>
      <w:pPr>
        <w:ind w:left="7686" w:hanging="358"/>
      </w:pPr>
      <w:rPr>
        <w:rFonts w:hint="default"/>
        <w:lang w:val="pl-PL" w:eastAsia="en-US" w:bidi="ar-SA"/>
      </w:rPr>
    </w:lvl>
  </w:abstractNum>
  <w:abstractNum w:abstractNumId="23" w15:restartNumberingAfterBreak="0">
    <w:nsid w:val="532F670A"/>
    <w:multiLevelType w:val="hybridMultilevel"/>
    <w:tmpl w:val="4C2C9C1C"/>
    <w:lvl w:ilvl="0" w:tplc="4C6298EA">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D4D2FF4C">
      <w:numFmt w:val="bullet"/>
      <w:lvlText w:val="•"/>
      <w:lvlJc w:val="left"/>
      <w:pPr>
        <w:ind w:left="1400" w:hanging="358"/>
      </w:pPr>
      <w:rPr>
        <w:rFonts w:hint="default"/>
        <w:lang w:val="pl-PL" w:eastAsia="en-US" w:bidi="ar-SA"/>
      </w:rPr>
    </w:lvl>
    <w:lvl w:ilvl="2" w:tplc="CBA2BE5A">
      <w:numFmt w:val="bullet"/>
      <w:lvlText w:val="•"/>
      <w:lvlJc w:val="left"/>
      <w:pPr>
        <w:ind w:left="2300" w:hanging="358"/>
      </w:pPr>
      <w:rPr>
        <w:rFonts w:hint="default"/>
        <w:lang w:val="pl-PL" w:eastAsia="en-US" w:bidi="ar-SA"/>
      </w:rPr>
    </w:lvl>
    <w:lvl w:ilvl="3" w:tplc="016C06B6">
      <w:numFmt w:val="bullet"/>
      <w:lvlText w:val="•"/>
      <w:lvlJc w:val="left"/>
      <w:pPr>
        <w:ind w:left="3200" w:hanging="358"/>
      </w:pPr>
      <w:rPr>
        <w:rFonts w:hint="default"/>
        <w:lang w:val="pl-PL" w:eastAsia="en-US" w:bidi="ar-SA"/>
      </w:rPr>
    </w:lvl>
    <w:lvl w:ilvl="4" w:tplc="C4DA7D10">
      <w:numFmt w:val="bullet"/>
      <w:lvlText w:val="•"/>
      <w:lvlJc w:val="left"/>
      <w:pPr>
        <w:ind w:left="4101" w:hanging="358"/>
      </w:pPr>
      <w:rPr>
        <w:rFonts w:hint="default"/>
        <w:lang w:val="pl-PL" w:eastAsia="en-US" w:bidi="ar-SA"/>
      </w:rPr>
    </w:lvl>
    <w:lvl w:ilvl="5" w:tplc="672448A2">
      <w:numFmt w:val="bullet"/>
      <w:lvlText w:val="•"/>
      <w:lvlJc w:val="left"/>
      <w:pPr>
        <w:ind w:left="5001" w:hanging="358"/>
      </w:pPr>
      <w:rPr>
        <w:rFonts w:hint="default"/>
        <w:lang w:val="pl-PL" w:eastAsia="en-US" w:bidi="ar-SA"/>
      </w:rPr>
    </w:lvl>
    <w:lvl w:ilvl="6" w:tplc="F5CAEDE0">
      <w:numFmt w:val="bullet"/>
      <w:lvlText w:val="•"/>
      <w:lvlJc w:val="left"/>
      <w:pPr>
        <w:ind w:left="5901" w:hanging="358"/>
      </w:pPr>
      <w:rPr>
        <w:rFonts w:hint="default"/>
        <w:lang w:val="pl-PL" w:eastAsia="en-US" w:bidi="ar-SA"/>
      </w:rPr>
    </w:lvl>
    <w:lvl w:ilvl="7" w:tplc="6B983396">
      <w:numFmt w:val="bullet"/>
      <w:lvlText w:val="•"/>
      <w:lvlJc w:val="left"/>
      <w:pPr>
        <w:ind w:left="6802" w:hanging="358"/>
      </w:pPr>
      <w:rPr>
        <w:rFonts w:hint="default"/>
        <w:lang w:val="pl-PL" w:eastAsia="en-US" w:bidi="ar-SA"/>
      </w:rPr>
    </w:lvl>
    <w:lvl w:ilvl="8" w:tplc="8C16B20C">
      <w:numFmt w:val="bullet"/>
      <w:lvlText w:val="•"/>
      <w:lvlJc w:val="left"/>
      <w:pPr>
        <w:ind w:left="7702" w:hanging="358"/>
      </w:pPr>
      <w:rPr>
        <w:rFonts w:hint="default"/>
        <w:lang w:val="pl-PL" w:eastAsia="en-US" w:bidi="ar-SA"/>
      </w:rPr>
    </w:lvl>
  </w:abstractNum>
  <w:abstractNum w:abstractNumId="24" w15:restartNumberingAfterBreak="0">
    <w:nsid w:val="537C01E2"/>
    <w:multiLevelType w:val="hybridMultilevel"/>
    <w:tmpl w:val="BDC4B2C6"/>
    <w:lvl w:ilvl="0" w:tplc="0A189F20">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3A8A2EE0">
      <w:start w:val="1"/>
      <w:numFmt w:val="lowerLetter"/>
      <w:lvlText w:val="%2."/>
      <w:lvlJc w:val="left"/>
      <w:pPr>
        <w:ind w:left="1219" w:hanging="358"/>
        <w:jc w:val="left"/>
      </w:pPr>
      <w:rPr>
        <w:rFonts w:ascii="Calibri" w:eastAsia="Calibri" w:hAnsi="Calibri" w:cs="Calibri" w:hint="default"/>
        <w:b w:val="0"/>
        <w:bCs w:val="0"/>
        <w:i w:val="0"/>
        <w:iCs w:val="0"/>
        <w:spacing w:val="-1"/>
        <w:w w:val="100"/>
        <w:sz w:val="22"/>
        <w:szCs w:val="22"/>
        <w:lang w:val="pl-PL" w:eastAsia="en-US" w:bidi="ar-SA"/>
      </w:rPr>
    </w:lvl>
    <w:lvl w:ilvl="2" w:tplc="B380D96A">
      <w:start w:val="1"/>
      <w:numFmt w:val="lowerRoman"/>
      <w:lvlText w:val="%3."/>
      <w:lvlJc w:val="left"/>
      <w:pPr>
        <w:ind w:left="1939" w:hanging="284"/>
        <w:jc w:val="right"/>
      </w:pPr>
      <w:rPr>
        <w:rFonts w:ascii="Calibri" w:eastAsia="Calibri" w:hAnsi="Calibri" w:cs="Calibri" w:hint="default"/>
        <w:b w:val="0"/>
        <w:bCs w:val="0"/>
        <w:i w:val="0"/>
        <w:iCs w:val="0"/>
        <w:spacing w:val="-1"/>
        <w:w w:val="100"/>
        <w:sz w:val="22"/>
        <w:szCs w:val="22"/>
        <w:lang w:val="pl-PL" w:eastAsia="en-US" w:bidi="ar-SA"/>
      </w:rPr>
    </w:lvl>
    <w:lvl w:ilvl="3" w:tplc="3B1619BC">
      <w:numFmt w:val="bullet"/>
      <w:lvlText w:val="•"/>
      <w:lvlJc w:val="left"/>
      <w:pPr>
        <w:ind w:left="2885" w:hanging="284"/>
      </w:pPr>
      <w:rPr>
        <w:rFonts w:hint="default"/>
        <w:lang w:val="pl-PL" w:eastAsia="en-US" w:bidi="ar-SA"/>
      </w:rPr>
    </w:lvl>
    <w:lvl w:ilvl="4" w:tplc="BAC0FE9E">
      <w:numFmt w:val="bullet"/>
      <w:lvlText w:val="•"/>
      <w:lvlJc w:val="left"/>
      <w:pPr>
        <w:ind w:left="3830" w:hanging="284"/>
      </w:pPr>
      <w:rPr>
        <w:rFonts w:hint="default"/>
        <w:lang w:val="pl-PL" w:eastAsia="en-US" w:bidi="ar-SA"/>
      </w:rPr>
    </w:lvl>
    <w:lvl w:ilvl="5" w:tplc="BAE8DEE2">
      <w:numFmt w:val="bullet"/>
      <w:lvlText w:val="•"/>
      <w:lvlJc w:val="left"/>
      <w:pPr>
        <w:ind w:left="4776" w:hanging="284"/>
      </w:pPr>
      <w:rPr>
        <w:rFonts w:hint="default"/>
        <w:lang w:val="pl-PL" w:eastAsia="en-US" w:bidi="ar-SA"/>
      </w:rPr>
    </w:lvl>
    <w:lvl w:ilvl="6" w:tplc="FFCA6E08">
      <w:numFmt w:val="bullet"/>
      <w:lvlText w:val="•"/>
      <w:lvlJc w:val="left"/>
      <w:pPr>
        <w:ind w:left="5721" w:hanging="284"/>
      </w:pPr>
      <w:rPr>
        <w:rFonts w:hint="default"/>
        <w:lang w:val="pl-PL" w:eastAsia="en-US" w:bidi="ar-SA"/>
      </w:rPr>
    </w:lvl>
    <w:lvl w:ilvl="7" w:tplc="860848F2">
      <w:numFmt w:val="bullet"/>
      <w:lvlText w:val="•"/>
      <w:lvlJc w:val="left"/>
      <w:pPr>
        <w:ind w:left="6667" w:hanging="284"/>
      </w:pPr>
      <w:rPr>
        <w:rFonts w:hint="default"/>
        <w:lang w:val="pl-PL" w:eastAsia="en-US" w:bidi="ar-SA"/>
      </w:rPr>
    </w:lvl>
    <w:lvl w:ilvl="8" w:tplc="D354C56C">
      <w:numFmt w:val="bullet"/>
      <w:lvlText w:val="•"/>
      <w:lvlJc w:val="left"/>
      <w:pPr>
        <w:ind w:left="7612" w:hanging="284"/>
      </w:pPr>
      <w:rPr>
        <w:rFonts w:hint="default"/>
        <w:lang w:val="pl-PL" w:eastAsia="en-US" w:bidi="ar-SA"/>
      </w:rPr>
    </w:lvl>
  </w:abstractNum>
  <w:abstractNum w:abstractNumId="25" w15:restartNumberingAfterBreak="0">
    <w:nsid w:val="584A464B"/>
    <w:multiLevelType w:val="hybridMultilevel"/>
    <w:tmpl w:val="D17C1EB8"/>
    <w:lvl w:ilvl="0" w:tplc="039E3CE6">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D268598E">
      <w:numFmt w:val="bullet"/>
      <w:lvlText w:val="•"/>
      <w:lvlJc w:val="left"/>
      <w:pPr>
        <w:ind w:left="1400" w:hanging="358"/>
      </w:pPr>
      <w:rPr>
        <w:rFonts w:hint="default"/>
        <w:lang w:val="pl-PL" w:eastAsia="en-US" w:bidi="ar-SA"/>
      </w:rPr>
    </w:lvl>
    <w:lvl w:ilvl="2" w:tplc="1F4CEB84">
      <w:numFmt w:val="bullet"/>
      <w:lvlText w:val="•"/>
      <w:lvlJc w:val="left"/>
      <w:pPr>
        <w:ind w:left="2300" w:hanging="358"/>
      </w:pPr>
      <w:rPr>
        <w:rFonts w:hint="default"/>
        <w:lang w:val="pl-PL" w:eastAsia="en-US" w:bidi="ar-SA"/>
      </w:rPr>
    </w:lvl>
    <w:lvl w:ilvl="3" w:tplc="B6C8BCA0">
      <w:numFmt w:val="bullet"/>
      <w:lvlText w:val="•"/>
      <w:lvlJc w:val="left"/>
      <w:pPr>
        <w:ind w:left="3200" w:hanging="358"/>
      </w:pPr>
      <w:rPr>
        <w:rFonts w:hint="default"/>
        <w:lang w:val="pl-PL" w:eastAsia="en-US" w:bidi="ar-SA"/>
      </w:rPr>
    </w:lvl>
    <w:lvl w:ilvl="4" w:tplc="B8DC5096">
      <w:numFmt w:val="bullet"/>
      <w:lvlText w:val="•"/>
      <w:lvlJc w:val="left"/>
      <w:pPr>
        <w:ind w:left="4101" w:hanging="358"/>
      </w:pPr>
      <w:rPr>
        <w:rFonts w:hint="default"/>
        <w:lang w:val="pl-PL" w:eastAsia="en-US" w:bidi="ar-SA"/>
      </w:rPr>
    </w:lvl>
    <w:lvl w:ilvl="5" w:tplc="DC46F336">
      <w:numFmt w:val="bullet"/>
      <w:lvlText w:val="•"/>
      <w:lvlJc w:val="left"/>
      <w:pPr>
        <w:ind w:left="5001" w:hanging="358"/>
      </w:pPr>
      <w:rPr>
        <w:rFonts w:hint="default"/>
        <w:lang w:val="pl-PL" w:eastAsia="en-US" w:bidi="ar-SA"/>
      </w:rPr>
    </w:lvl>
    <w:lvl w:ilvl="6" w:tplc="ED3EF86E">
      <w:numFmt w:val="bullet"/>
      <w:lvlText w:val="•"/>
      <w:lvlJc w:val="left"/>
      <w:pPr>
        <w:ind w:left="5901" w:hanging="358"/>
      </w:pPr>
      <w:rPr>
        <w:rFonts w:hint="default"/>
        <w:lang w:val="pl-PL" w:eastAsia="en-US" w:bidi="ar-SA"/>
      </w:rPr>
    </w:lvl>
    <w:lvl w:ilvl="7" w:tplc="3B687CE0">
      <w:numFmt w:val="bullet"/>
      <w:lvlText w:val="•"/>
      <w:lvlJc w:val="left"/>
      <w:pPr>
        <w:ind w:left="6802" w:hanging="358"/>
      </w:pPr>
      <w:rPr>
        <w:rFonts w:hint="default"/>
        <w:lang w:val="pl-PL" w:eastAsia="en-US" w:bidi="ar-SA"/>
      </w:rPr>
    </w:lvl>
    <w:lvl w:ilvl="8" w:tplc="047694B0">
      <w:numFmt w:val="bullet"/>
      <w:lvlText w:val="•"/>
      <w:lvlJc w:val="left"/>
      <w:pPr>
        <w:ind w:left="7702" w:hanging="358"/>
      </w:pPr>
      <w:rPr>
        <w:rFonts w:hint="default"/>
        <w:lang w:val="pl-PL" w:eastAsia="en-US" w:bidi="ar-SA"/>
      </w:rPr>
    </w:lvl>
  </w:abstractNum>
  <w:abstractNum w:abstractNumId="26" w15:restartNumberingAfterBreak="0">
    <w:nsid w:val="610F3C70"/>
    <w:multiLevelType w:val="hybridMultilevel"/>
    <w:tmpl w:val="870EAD7A"/>
    <w:lvl w:ilvl="0" w:tplc="BEBE2E24">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929288A8">
      <w:start w:val="1"/>
      <w:numFmt w:val="lowerLetter"/>
      <w:lvlText w:val="%2)"/>
      <w:lvlJc w:val="left"/>
      <w:pPr>
        <w:ind w:left="1363" w:hanging="502"/>
        <w:jc w:val="left"/>
      </w:pPr>
      <w:rPr>
        <w:rFonts w:ascii="Calibri" w:eastAsia="Calibri" w:hAnsi="Calibri" w:cs="Calibri" w:hint="default"/>
        <w:b w:val="0"/>
        <w:bCs w:val="0"/>
        <w:i w:val="0"/>
        <w:iCs w:val="0"/>
        <w:spacing w:val="-1"/>
        <w:w w:val="100"/>
        <w:sz w:val="22"/>
        <w:szCs w:val="22"/>
        <w:lang w:val="pl-PL" w:eastAsia="en-US" w:bidi="ar-SA"/>
      </w:rPr>
    </w:lvl>
    <w:lvl w:ilvl="2" w:tplc="011858C6">
      <w:numFmt w:val="bullet"/>
      <w:lvlText w:val="•"/>
      <w:lvlJc w:val="left"/>
      <w:pPr>
        <w:ind w:left="2264" w:hanging="502"/>
      </w:pPr>
      <w:rPr>
        <w:rFonts w:hint="default"/>
        <w:lang w:val="pl-PL" w:eastAsia="en-US" w:bidi="ar-SA"/>
      </w:rPr>
    </w:lvl>
    <w:lvl w:ilvl="3" w:tplc="1F382E54">
      <w:numFmt w:val="bullet"/>
      <w:lvlText w:val="•"/>
      <w:lvlJc w:val="left"/>
      <w:pPr>
        <w:ind w:left="3169" w:hanging="502"/>
      </w:pPr>
      <w:rPr>
        <w:rFonts w:hint="default"/>
        <w:lang w:val="pl-PL" w:eastAsia="en-US" w:bidi="ar-SA"/>
      </w:rPr>
    </w:lvl>
    <w:lvl w:ilvl="4" w:tplc="C97AE188">
      <w:numFmt w:val="bullet"/>
      <w:lvlText w:val="•"/>
      <w:lvlJc w:val="left"/>
      <w:pPr>
        <w:ind w:left="4074" w:hanging="502"/>
      </w:pPr>
      <w:rPr>
        <w:rFonts w:hint="default"/>
        <w:lang w:val="pl-PL" w:eastAsia="en-US" w:bidi="ar-SA"/>
      </w:rPr>
    </w:lvl>
    <w:lvl w:ilvl="5" w:tplc="A394F586">
      <w:numFmt w:val="bullet"/>
      <w:lvlText w:val="•"/>
      <w:lvlJc w:val="left"/>
      <w:pPr>
        <w:ind w:left="4979" w:hanging="502"/>
      </w:pPr>
      <w:rPr>
        <w:rFonts w:hint="default"/>
        <w:lang w:val="pl-PL" w:eastAsia="en-US" w:bidi="ar-SA"/>
      </w:rPr>
    </w:lvl>
    <w:lvl w:ilvl="6" w:tplc="DD92A3EC">
      <w:numFmt w:val="bullet"/>
      <w:lvlText w:val="•"/>
      <w:lvlJc w:val="left"/>
      <w:pPr>
        <w:ind w:left="5884" w:hanging="502"/>
      </w:pPr>
      <w:rPr>
        <w:rFonts w:hint="default"/>
        <w:lang w:val="pl-PL" w:eastAsia="en-US" w:bidi="ar-SA"/>
      </w:rPr>
    </w:lvl>
    <w:lvl w:ilvl="7" w:tplc="1108D346">
      <w:numFmt w:val="bullet"/>
      <w:lvlText w:val="•"/>
      <w:lvlJc w:val="left"/>
      <w:pPr>
        <w:ind w:left="6788" w:hanging="502"/>
      </w:pPr>
      <w:rPr>
        <w:rFonts w:hint="default"/>
        <w:lang w:val="pl-PL" w:eastAsia="en-US" w:bidi="ar-SA"/>
      </w:rPr>
    </w:lvl>
    <w:lvl w:ilvl="8" w:tplc="B408175C">
      <w:numFmt w:val="bullet"/>
      <w:lvlText w:val="•"/>
      <w:lvlJc w:val="left"/>
      <w:pPr>
        <w:ind w:left="7693" w:hanging="502"/>
      </w:pPr>
      <w:rPr>
        <w:rFonts w:hint="default"/>
        <w:lang w:val="pl-PL" w:eastAsia="en-US" w:bidi="ar-SA"/>
      </w:rPr>
    </w:lvl>
  </w:abstractNum>
  <w:abstractNum w:abstractNumId="27" w15:restartNumberingAfterBreak="0">
    <w:nsid w:val="616A6783"/>
    <w:multiLevelType w:val="hybridMultilevel"/>
    <w:tmpl w:val="D42C14C6"/>
    <w:lvl w:ilvl="0" w:tplc="50C8A2E0">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F508E4FE">
      <w:start w:val="1"/>
      <w:numFmt w:val="lowerLetter"/>
      <w:lvlText w:val="%2)"/>
      <w:lvlJc w:val="left"/>
      <w:pPr>
        <w:ind w:left="707" w:hanging="358"/>
        <w:jc w:val="right"/>
      </w:pPr>
      <w:rPr>
        <w:rFonts w:ascii="Calibri" w:eastAsia="Calibri" w:hAnsi="Calibri" w:cs="Calibri" w:hint="default"/>
        <w:b w:val="0"/>
        <w:bCs w:val="0"/>
        <w:i w:val="0"/>
        <w:iCs w:val="0"/>
        <w:spacing w:val="-1"/>
        <w:w w:val="100"/>
        <w:sz w:val="22"/>
        <w:szCs w:val="22"/>
        <w:lang w:val="pl-PL" w:eastAsia="en-US" w:bidi="ar-SA"/>
      </w:rPr>
    </w:lvl>
    <w:lvl w:ilvl="2" w:tplc="89B67A02">
      <w:numFmt w:val="bullet"/>
      <w:lvlText w:val="•"/>
      <w:lvlJc w:val="left"/>
      <w:pPr>
        <w:ind w:left="1678" w:hanging="358"/>
      </w:pPr>
      <w:rPr>
        <w:rFonts w:hint="default"/>
        <w:lang w:val="pl-PL" w:eastAsia="en-US" w:bidi="ar-SA"/>
      </w:rPr>
    </w:lvl>
    <w:lvl w:ilvl="3" w:tplc="1BE47CF8">
      <w:numFmt w:val="bullet"/>
      <w:lvlText w:val="•"/>
      <w:lvlJc w:val="left"/>
      <w:pPr>
        <w:ind w:left="2656" w:hanging="358"/>
      </w:pPr>
      <w:rPr>
        <w:rFonts w:hint="default"/>
        <w:lang w:val="pl-PL" w:eastAsia="en-US" w:bidi="ar-SA"/>
      </w:rPr>
    </w:lvl>
    <w:lvl w:ilvl="4" w:tplc="C0AE899C">
      <w:numFmt w:val="bullet"/>
      <w:lvlText w:val="•"/>
      <w:lvlJc w:val="left"/>
      <w:pPr>
        <w:ind w:left="3634" w:hanging="358"/>
      </w:pPr>
      <w:rPr>
        <w:rFonts w:hint="default"/>
        <w:lang w:val="pl-PL" w:eastAsia="en-US" w:bidi="ar-SA"/>
      </w:rPr>
    </w:lvl>
    <w:lvl w:ilvl="5" w:tplc="CA1C43EA">
      <w:numFmt w:val="bullet"/>
      <w:lvlText w:val="•"/>
      <w:lvlJc w:val="left"/>
      <w:pPr>
        <w:ind w:left="4612" w:hanging="358"/>
      </w:pPr>
      <w:rPr>
        <w:rFonts w:hint="default"/>
        <w:lang w:val="pl-PL" w:eastAsia="en-US" w:bidi="ar-SA"/>
      </w:rPr>
    </w:lvl>
    <w:lvl w:ilvl="6" w:tplc="EC52B71E">
      <w:numFmt w:val="bullet"/>
      <w:lvlText w:val="•"/>
      <w:lvlJc w:val="left"/>
      <w:pPr>
        <w:ind w:left="5590" w:hanging="358"/>
      </w:pPr>
      <w:rPr>
        <w:rFonts w:hint="default"/>
        <w:lang w:val="pl-PL" w:eastAsia="en-US" w:bidi="ar-SA"/>
      </w:rPr>
    </w:lvl>
    <w:lvl w:ilvl="7" w:tplc="7EC258C8">
      <w:numFmt w:val="bullet"/>
      <w:lvlText w:val="•"/>
      <w:lvlJc w:val="left"/>
      <w:pPr>
        <w:ind w:left="6568" w:hanging="358"/>
      </w:pPr>
      <w:rPr>
        <w:rFonts w:hint="default"/>
        <w:lang w:val="pl-PL" w:eastAsia="en-US" w:bidi="ar-SA"/>
      </w:rPr>
    </w:lvl>
    <w:lvl w:ilvl="8" w:tplc="6E786A86">
      <w:numFmt w:val="bullet"/>
      <w:lvlText w:val="•"/>
      <w:lvlJc w:val="left"/>
      <w:pPr>
        <w:ind w:left="7546" w:hanging="358"/>
      </w:pPr>
      <w:rPr>
        <w:rFonts w:hint="default"/>
        <w:lang w:val="pl-PL" w:eastAsia="en-US" w:bidi="ar-SA"/>
      </w:rPr>
    </w:lvl>
  </w:abstractNum>
  <w:abstractNum w:abstractNumId="28" w15:restartNumberingAfterBreak="0">
    <w:nsid w:val="64AC5897"/>
    <w:multiLevelType w:val="hybridMultilevel"/>
    <w:tmpl w:val="CF568BCA"/>
    <w:lvl w:ilvl="0" w:tplc="35AECB60">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E0BAEE4E">
      <w:start w:val="1"/>
      <w:numFmt w:val="lowerLetter"/>
      <w:lvlText w:val="%2)"/>
      <w:lvlJc w:val="left"/>
      <w:pPr>
        <w:ind w:left="859" w:hanging="358"/>
        <w:jc w:val="left"/>
      </w:pPr>
      <w:rPr>
        <w:rFonts w:ascii="Calibri" w:eastAsia="Calibri" w:hAnsi="Calibri" w:cs="Calibri" w:hint="default"/>
        <w:b w:val="0"/>
        <w:bCs w:val="0"/>
        <w:i w:val="0"/>
        <w:iCs w:val="0"/>
        <w:spacing w:val="-1"/>
        <w:w w:val="100"/>
        <w:sz w:val="22"/>
        <w:szCs w:val="22"/>
        <w:lang w:val="pl-PL" w:eastAsia="en-US" w:bidi="ar-SA"/>
      </w:rPr>
    </w:lvl>
    <w:lvl w:ilvl="2" w:tplc="C23E4F50">
      <w:numFmt w:val="bullet"/>
      <w:lvlText w:val="•"/>
      <w:lvlJc w:val="left"/>
      <w:pPr>
        <w:ind w:left="1820" w:hanging="358"/>
      </w:pPr>
      <w:rPr>
        <w:rFonts w:hint="default"/>
        <w:lang w:val="pl-PL" w:eastAsia="en-US" w:bidi="ar-SA"/>
      </w:rPr>
    </w:lvl>
    <w:lvl w:ilvl="3" w:tplc="470E71F2">
      <w:numFmt w:val="bullet"/>
      <w:lvlText w:val="•"/>
      <w:lvlJc w:val="left"/>
      <w:pPr>
        <w:ind w:left="2780" w:hanging="358"/>
      </w:pPr>
      <w:rPr>
        <w:rFonts w:hint="default"/>
        <w:lang w:val="pl-PL" w:eastAsia="en-US" w:bidi="ar-SA"/>
      </w:rPr>
    </w:lvl>
    <w:lvl w:ilvl="4" w:tplc="D1680C0A">
      <w:numFmt w:val="bullet"/>
      <w:lvlText w:val="•"/>
      <w:lvlJc w:val="left"/>
      <w:pPr>
        <w:ind w:left="3741" w:hanging="358"/>
      </w:pPr>
      <w:rPr>
        <w:rFonts w:hint="default"/>
        <w:lang w:val="pl-PL" w:eastAsia="en-US" w:bidi="ar-SA"/>
      </w:rPr>
    </w:lvl>
    <w:lvl w:ilvl="5" w:tplc="46A6CB9E">
      <w:numFmt w:val="bullet"/>
      <w:lvlText w:val="•"/>
      <w:lvlJc w:val="left"/>
      <w:pPr>
        <w:ind w:left="4701" w:hanging="358"/>
      </w:pPr>
      <w:rPr>
        <w:rFonts w:hint="default"/>
        <w:lang w:val="pl-PL" w:eastAsia="en-US" w:bidi="ar-SA"/>
      </w:rPr>
    </w:lvl>
    <w:lvl w:ilvl="6" w:tplc="133E84B8">
      <w:numFmt w:val="bullet"/>
      <w:lvlText w:val="•"/>
      <w:lvlJc w:val="left"/>
      <w:pPr>
        <w:ind w:left="5661" w:hanging="358"/>
      </w:pPr>
      <w:rPr>
        <w:rFonts w:hint="default"/>
        <w:lang w:val="pl-PL" w:eastAsia="en-US" w:bidi="ar-SA"/>
      </w:rPr>
    </w:lvl>
    <w:lvl w:ilvl="7" w:tplc="2FA08A4C">
      <w:numFmt w:val="bullet"/>
      <w:lvlText w:val="•"/>
      <w:lvlJc w:val="left"/>
      <w:pPr>
        <w:ind w:left="6622" w:hanging="358"/>
      </w:pPr>
      <w:rPr>
        <w:rFonts w:hint="default"/>
        <w:lang w:val="pl-PL" w:eastAsia="en-US" w:bidi="ar-SA"/>
      </w:rPr>
    </w:lvl>
    <w:lvl w:ilvl="8" w:tplc="1BE6952C">
      <w:numFmt w:val="bullet"/>
      <w:lvlText w:val="•"/>
      <w:lvlJc w:val="left"/>
      <w:pPr>
        <w:ind w:left="7582" w:hanging="358"/>
      </w:pPr>
      <w:rPr>
        <w:rFonts w:hint="default"/>
        <w:lang w:val="pl-PL" w:eastAsia="en-US" w:bidi="ar-SA"/>
      </w:rPr>
    </w:lvl>
  </w:abstractNum>
  <w:abstractNum w:abstractNumId="29" w15:restartNumberingAfterBreak="0">
    <w:nsid w:val="67446043"/>
    <w:multiLevelType w:val="hybridMultilevel"/>
    <w:tmpl w:val="9050C120"/>
    <w:lvl w:ilvl="0" w:tplc="7F28A07C">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5F46940E">
      <w:numFmt w:val="bullet"/>
      <w:lvlText w:val="•"/>
      <w:lvlJc w:val="left"/>
      <w:pPr>
        <w:ind w:left="1400" w:hanging="358"/>
      </w:pPr>
      <w:rPr>
        <w:rFonts w:hint="default"/>
        <w:lang w:val="pl-PL" w:eastAsia="en-US" w:bidi="ar-SA"/>
      </w:rPr>
    </w:lvl>
    <w:lvl w:ilvl="2" w:tplc="8B36119A">
      <w:numFmt w:val="bullet"/>
      <w:lvlText w:val="•"/>
      <w:lvlJc w:val="left"/>
      <w:pPr>
        <w:ind w:left="2300" w:hanging="358"/>
      </w:pPr>
      <w:rPr>
        <w:rFonts w:hint="default"/>
        <w:lang w:val="pl-PL" w:eastAsia="en-US" w:bidi="ar-SA"/>
      </w:rPr>
    </w:lvl>
    <w:lvl w:ilvl="3" w:tplc="A4DC16EA">
      <w:numFmt w:val="bullet"/>
      <w:lvlText w:val="•"/>
      <w:lvlJc w:val="left"/>
      <w:pPr>
        <w:ind w:left="3200" w:hanging="358"/>
      </w:pPr>
      <w:rPr>
        <w:rFonts w:hint="default"/>
        <w:lang w:val="pl-PL" w:eastAsia="en-US" w:bidi="ar-SA"/>
      </w:rPr>
    </w:lvl>
    <w:lvl w:ilvl="4" w:tplc="55BA3F78">
      <w:numFmt w:val="bullet"/>
      <w:lvlText w:val="•"/>
      <w:lvlJc w:val="left"/>
      <w:pPr>
        <w:ind w:left="4101" w:hanging="358"/>
      </w:pPr>
      <w:rPr>
        <w:rFonts w:hint="default"/>
        <w:lang w:val="pl-PL" w:eastAsia="en-US" w:bidi="ar-SA"/>
      </w:rPr>
    </w:lvl>
    <w:lvl w:ilvl="5" w:tplc="2A6CC7EA">
      <w:numFmt w:val="bullet"/>
      <w:lvlText w:val="•"/>
      <w:lvlJc w:val="left"/>
      <w:pPr>
        <w:ind w:left="5001" w:hanging="358"/>
      </w:pPr>
      <w:rPr>
        <w:rFonts w:hint="default"/>
        <w:lang w:val="pl-PL" w:eastAsia="en-US" w:bidi="ar-SA"/>
      </w:rPr>
    </w:lvl>
    <w:lvl w:ilvl="6" w:tplc="E954C7F0">
      <w:numFmt w:val="bullet"/>
      <w:lvlText w:val="•"/>
      <w:lvlJc w:val="left"/>
      <w:pPr>
        <w:ind w:left="5901" w:hanging="358"/>
      </w:pPr>
      <w:rPr>
        <w:rFonts w:hint="default"/>
        <w:lang w:val="pl-PL" w:eastAsia="en-US" w:bidi="ar-SA"/>
      </w:rPr>
    </w:lvl>
    <w:lvl w:ilvl="7" w:tplc="F7926048">
      <w:numFmt w:val="bullet"/>
      <w:lvlText w:val="•"/>
      <w:lvlJc w:val="left"/>
      <w:pPr>
        <w:ind w:left="6802" w:hanging="358"/>
      </w:pPr>
      <w:rPr>
        <w:rFonts w:hint="default"/>
        <w:lang w:val="pl-PL" w:eastAsia="en-US" w:bidi="ar-SA"/>
      </w:rPr>
    </w:lvl>
    <w:lvl w:ilvl="8" w:tplc="2CF2898A">
      <w:numFmt w:val="bullet"/>
      <w:lvlText w:val="•"/>
      <w:lvlJc w:val="left"/>
      <w:pPr>
        <w:ind w:left="7702" w:hanging="358"/>
      </w:pPr>
      <w:rPr>
        <w:rFonts w:hint="default"/>
        <w:lang w:val="pl-PL" w:eastAsia="en-US" w:bidi="ar-SA"/>
      </w:rPr>
    </w:lvl>
  </w:abstractNum>
  <w:abstractNum w:abstractNumId="30" w15:restartNumberingAfterBreak="0">
    <w:nsid w:val="67DF2ABF"/>
    <w:multiLevelType w:val="hybridMultilevel"/>
    <w:tmpl w:val="1A4062F6"/>
    <w:lvl w:ilvl="0" w:tplc="EF6C91E6">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A7085D9C">
      <w:numFmt w:val="bullet"/>
      <w:lvlText w:val="•"/>
      <w:lvlJc w:val="left"/>
      <w:pPr>
        <w:ind w:left="1400" w:hanging="358"/>
      </w:pPr>
      <w:rPr>
        <w:rFonts w:hint="default"/>
        <w:lang w:val="pl-PL" w:eastAsia="en-US" w:bidi="ar-SA"/>
      </w:rPr>
    </w:lvl>
    <w:lvl w:ilvl="2" w:tplc="8FDC9840">
      <w:numFmt w:val="bullet"/>
      <w:lvlText w:val="•"/>
      <w:lvlJc w:val="left"/>
      <w:pPr>
        <w:ind w:left="2300" w:hanging="358"/>
      </w:pPr>
      <w:rPr>
        <w:rFonts w:hint="default"/>
        <w:lang w:val="pl-PL" w:eastAsia="en-US" w:bidi="ar-SA"/>
      </w:rPr>
    </w:lvl>
    <w:lvl w:ilvl="3" w:tplc="5FD840D0">
      <w:numFmt w:val="bullet"/>
      <w:lvlText w:val="•"/>
      <w:lvlJc w:val="left"/>
      <w:pPr>
        <w:ind w:left="3200" w:hanging="358"/>
      </w:pPr>
      <w:rPr>
        <w:rFonts w:hint="default"/>
        <w:lang w:val="pl-PL" w:eastAsia="en-US" w:bidi="ar-SA"/>
      </w:rPr>
    </w:lvl>
    <w:lvl w:ilvl="4" w:tplc="ECF05D86">
      <w:numFmt w:val="bullet"/>
      <w:lvlText w:val="•"/>
      <w:lvlJc w:val="left"/>
      <w:pPr>
        <w:ind w:left="4101" w:hanging="358"/>
      </w:pPr>
      <w:rPr>
        <w:rFonts w:hint="default"/>
        <w:lang w:val="pl-PL" w:eastAsia="en-US" w:bidi="ar-SA"/>
      </w:rPr>
    </w:lvl>
    <w:lvl w:ilvl="5" w:tplc="7638BEA4">
      <w:numFmt w:val="bullet"/>
      <w:lvlText w:val="•"/>
      <w:lvlJc w:val="left"/>
      <w:pPr>
        <w:ind w:left="5001" w:hanging="358"/>
      </w:pPr>
      <w:rPr>
        <w:rFonts w:hint="default"/>
        <w:lang w:val="pl-PL" w:eastAsia="en-US" w:bidi="ar-SA"/>
      </w:rPr>
    </w:lvl>
    <w:lvl w:ilvl="6" w:tplc="4232DBD0">
      <w:numFmt w:val="bullet"/>
      <w:lvlText w:val="•"/>
      <w:lvlJc w:val="left"/>
      <w:pPr>
        <w:ind w:left="5901" w:hanging="358"/>
      </w:pPr>
      <w:rPr>
        <w:rFonts w:hint="default"/>
        <w:lang w:val="pl-PL" w:eastAsia="en-US" w:bidi="ar-SA"/>
      </w:rPr>
    </w:lvl>
    <w:lvl w:ilvl="7" w:tplc="72FED6FC">
      <w:numFmt w:val="bullet"/>
      <w:lvlText w:val="•"/>
      <w:lvlJc w:val="left"/>
      <w:pPr>
        <w:ind w:left="6802" w:hanging="358"/>
      </w:pPr>
      <w:rPr>
        <w:rFonts w:hint="default"/>
        <w:lang w:val="pl-PL" w:eastAsia="en-US" w:bidi="ar-SA"/>
      </w:rPr>
    </w:lvl>
    <w:lvl w:ilvl="8" w:tplc="12FE053E">
      <w:numFmt w:val="bullet"/>
      <w:lvlText w:val="•"/>
      <w:lvlJc w:val="left"/>
      <w:pPr>
        <w:ind w:left="7702" w:hanging="358"/>
      </w:pPr>
      <w:rPr>
        <w:rFonts w:hint="default"/>
        <w:lang w:val="pl-PL" w:eastAsia="en-US" w:bidi="ar-SA"/>
      </w:rPr>
    </w:lvl>
  </w:abstractNum>
  <w:abstractNum w:abstractNumId="31" w15:restartNumberingAfterBreak="0">
    <w:nsid w:val="6C9443CB"/>
    <w:multiLevelType w:val="hybridMultilevel"/>
    <w:tmpl w:val="0A8CED14"/>
    <w:lvl w:ilvl="0" w:tplc="CA629040">
      <w:start w:val="1"/>
      <w:numFmt w:val="decimal"/>
      <w:lvlText w:val="%1."/>
      <w:lvlJc w:val="left"/>
      <w:pPr>
        <w:ind w:left="566" w:hanging="358"/>
        <w:jc w:val="left"/>
      </w:pPr>
      <w:rPr>
        <w:rFonts w:ascii="Calibri" w:eastAsia="Calibri" w:hAnsi="Calibri" w:cs="Calibri" w:hint="default"/>
        <w:b w:val="0"/>
        <w:bCs w:val="0"/>
        <w:i w:val="0"/>
        <w:iCs w:val="0"/>
        <w:spacing w:val="0"/>
        <w:w w:val="100"/>
        <w:sz w:val="22"/>
        <w:szCs w:val="22"/>
        <w:lang w:val="pl-PL" w:eastAsia="en-US" w:bidi="ar-SA"/>
      </w:rPr>
    </w:lvl>
    <w:lvl w:ilvl="1" w:tplc="594E5BC8">
      <w:start w:val="1"/>
      <w:numFmt w:val="lowerLetter"/>
      <w:lvlText w:val="%2)"/>
      <w:lvlJc w:val="left"/>
      <w:pPr>
        <w:ind w:left="1579" w:hanging="358"/>
        <w:jc w:val="left"/>
      </w:pPr>
      <w:rPr>
        <w:rFonts w:ascii="Calibri" w:eastAsia="Calibri" w:hAnsi="Calibri" w:cs="Calibri" w:hint="default"/>
        <w:b w:val="0"/>
        <w:bCs w:val="0"/>
        <w:i w:val="0"/>
        <w:iCs w:val="0"/>
        <w:spacing w:val="-1"/>
        <w:w w:val="100"/>
        <w:sz w:val="22"/>
        <w:szCs w:val="22"/>
        <w:lang w:val="pl-PL" w:eastAsia="en-US" w:bidi="ar-SA"/>
      </w:rPr>
    </w:lvl>
    <w:lvl w:ilvl="2" w:tplc="8856BFD4">
      <w:numFmt w:val="bullet"/>
      <w:lvlText w:val="•"/>
      <w:lvlJc w:val="left"/>
      <w:pPr>
        <w:ind w:left="2460" w:hanging="358"/>
      </w:pPr>
      <w:rPr>
        <w:rFonts w:hint="default"/>
        <w:lang w:val="pl-PL" w:eastAsia="en-US" w:bidi="ar-SA"/>
      </w:rPr>
    </w:lvl>
    <w:lvl w:ilvl="3" w:tplc="A95CE3D6">
      <w:numFmt w:val="bullet"/>
      <w:lvlText w:val="•"/>
      <w:lvlJc w:val="left"/>
      <w:pPr>
        <w:ind w:left="3340" w:hanging="358"/>
      </w:pPr>
      <w:rPr>
        <w:rFonts w:hint="default"/>
        <w:lang w:val="pl-PL" w:eastAsia="en-US" w:bidi="ar-SA"/>
      </w:rPr>
    </w:lvl>
    <w:lvl w:ilvl="4" w:tplc="36BEA132">
      <w:numFmt w:val="bullet"/>
      <w:lvlText w:val="•"/>
      <w:lvlJc w:val="left"/>
      <w:pPr>
        <w:ind w:left="4221" w:hanging="358"/>
      </w:pPr>
      <w:rPr>
        <w:rFonts w:hint="default"/>
        <w:lang w:val="pl-PL" w:eastAsia="en-US" w:bidi="ar-SA"/>
      </w:rPr>
    </w:lvl>
    <w:lvl w:ilvl="5" w:tplc="A41C502E">
      <w:numFmt w:val="bullet"/>
      <w:lvlText w:val="•"/>
      <w:lvlJc w:val="left"/>
      <w:pPr>
        <w:ind w:left="5101" w:hanging="358"/>
      </w:pPr>
      <w:rPr>
        <w:rFonts w:hint="default"/>
        <w:lang w:val="pl-PL" w:eastAsia="en-US" w:bidi="ar-SA"/>
      </w:rPr>
    </w:lvl>
    <w:lvl w:ilvl="6" w:tplc="61FC57CA">
      <w:numFmt w:val="bullet"/>
      <w:lvlText w:val="•"/>
      <w:lvlJc w:val="left"/>
      <w:pPr>
        <w:ind w:left="5981" w:hanging="358"/>
      </w:pPr>
      <w:rPr>
        <w:rFonts w:hint="default"/>
        <w:lang w:val="pl-PL" w:eastAsia="en-US" w:bidi="ar-SA"/>
      </w:rPr>
    </w:lvl>
    <w:lvl w:ilvl="7" w:tplc="510C9F46">
      <w:numFmt w:val="bullet"/>
      <w:lvlText w:val="•"/>
      <w:lvlJc w:val="left"/>
      <w:pPr>
        <w:ind w:left="6862" w:hanging="358"/>
      </w:pPr>
      <w:rPr>
        <w:rFonts w:hint="default"/>
        <w:lang w:val="pl-PL" w:eastAsia="en-US" w:bidi="ar-SA"/>
      </w:rPr>
    </w:lvl>
    <w:lvl w:ilvl="8" w:tplc="CB04F7B8">
      <w:numFmt w:val="bullet"/>
      <w:lvlText w:val="•"/>
      <w:lvlJc w:val="left"/>
      <w:pPr>
        <w:ind w:left="7742" w:hanging="358"/>
      </w:pPr>
      <w:rPr>
        <w:rFonts w:hint="default"/>
        <w:lang w:val="pl-PL" w:eastAsia="en-US" w:bidi="ar-SA"/>
      </w:rPr>
    </w:lvl>
  </w:abstractNum>
  <w:abstractNum w:abstractNumId="32" w15:restartNumberingAfterBreak="0">
    <w:nsid w:val="6D5770CA"/>
    <w:multiLevelType w:val="hybridMultilevel"/>
    <w:tmpl w:val="6DCCC910"/>
    <w:lvl w:ilvl="0" w:tplc="1F929BF4">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493C12A6">
      <w:numFmt w:val="bullet"/>
      <w:lvlText w:val="•"/>
      <w:lvlJc w:val="left"/>
      <w:pPr>
        <w:ind w:left="1400" w:hanging="358"/>
      </w:pPr>
      <w:rPr>
        <w:rFonts w:hint="default"/>
        <w:lang w:val="pl-PL" w:eastAsia="en-US" w:bidi="ar-SA"/>
      </w:rPr>
    </w:lvl>
    <w:lvl w:ilvl="2" w:tplc="D4DA5472">
      <w:numFmt w:val="bullet"/>
      <w:lvlText w:val="•"/>
      <w:lvlJc w:val="left"/>
      <w:pPr>
        <w:ind w:left="2300" w:hanging="358"/>
      </w:pPr>
      <w:rPr>
        <w:rFonts w:hint="default"/>
        <w:lang w:val="pl-PL" w:eastAsia="en-US" w:bidi="ar-SA"/>
      </w:rPr>
    </w:lvl>
    <w:lvl w:ilvl="3" w:tplc="ECBC7C00">
      <w:numFmt w:val="bullet"/>
      <w:lvlText w:val="•"/>
      <w:lvlJc w:val="left"/>
      <w:pPr>
        <w:ind w:left="3200" w:hanging="358"/>
      </w:pPr>
      <w:rPr>
        <w:rFonts w:hint="default"/>
        <w:lang w:val="pl-PL" w:eastAsia="en-US" w:bidi="ar-SA"/>
      </w:rPr>
    </w:lvl>
    <w:lvl w:ilvl="4" w:tplc="87E49D46">
      <w:numFmt w:val="bullet"/>
      <w:lvlText w:val="•"/>
      <w:lvlJc w:val="left"/>
      <w:pPr>
        <w:ind w:left="4101" w:hanging="358"/>
      </w:pPr>
      <w:rPr>
        <w:rFonts w:hint="default"/>
        <w:lang w:val="pl-PL" w:eastAsia="en-US" w:bidi="ar-SA"/>
      </w:rPr>
    </w:lvl>
    <w:lvl w:ilvl="5" w:tplc="2ABE20DA">
      <w:numFmt w:val="bullet"/>
      <w:lvlText w:val="•"/>
      <w:lvlJc w:val="left"/>
      <w:pPr>
        <w:ind w:left="5001" w:hanging="358"/>
      </w:pPr>
      <w:rPr>
        <w:rFonts w:hint="default"/>
        <w:lang w:val="pl-PL" w:eastAsia="en-US" w:bidi="ar-SA"/>
      </w:rPr>
    </w:lvl>
    <w:lvl w:ilvl="6" w:tplc="C81ED314">
      <w:numFmt w:val="bullet"/>
      <w:lvlText w:val="•"/>
      <w:lvlJc w:val="left"/>
      <w:pPr>
        <w:ind w:left="5901" w:hanging="358"/>
      </w:pPr>
      <w:rPr>
        <w:rFonts w:hint="default"/>
        <w:lang w:val="pl-PL" w:eastAsia="en-US" w:bidi="ar-SA"/>
      </w:rPr>
    </w:lvl>
    <w:lvl w:ilvl="7" w:tplc="53F8B58A">
      <w:numFmt w:val="bullet"/>
      <w:lvlText w:val="•"/>
      <w:lvlJc w:val="left"/>
      <w:pPr>
        <w:ind w:left="6802" w:hanging="358"/>
      </w:pPr>
      <w:rPr>
        <w:rFonts w:hint="default"/>
        <w:lang w:val="pl-PL" w:eastAsia="en-US" w:bidi="ar-SA"/>
      </w:rPr>
    </w:lvl>
    <w:lvl w:ilvl="8" w:tplc="E3364A28">
      <w:numFmt w:val="bullet"/>
      <w:lvlText w:val="•"/>
      <w:lvlJc w:val="left"/>
      <w:pPr>
        <w:ind w:left="7702" w:hanging="358"/>
      </w:pPr>
      <w:rPr>
        <w:rFonts w:hint="default"/>
        <w:lang w:val="pl-PL" w:eastAsia="en-US" w:bidi="ar-SA"/>
      </w:rPr>
    </w:lvl>
  </w:abstractNum>
  <w:abstractNum w:abstractNumId="33" w15:restartNumberingAfterBreak="0">
    <w:nsid w:val="77C646D4"/>
    <w:multiLevelType w:val="hybridMultilevel"/>
    <w:tmpl w:val="0CFC9B3A"/>
    <w:lvl w:ilvl="0" w:tplc="865CE4BA">
      <w:start w:val="1"/>
      <w:numFmt w:val="decimal"/>
      <w:lvlText w:val="%1."/>
      <w:lvlJc w:val="left"/>
      <w:pPr>
        <w:ind w:left="501" w:hanging="358"/>
        <w:jc w:val="left"/>
      </w:pPr>
      <w:rPr>
        <w:rFonts w:ascii="Calibri" w:eastAsia="Calibri" w:hAnsi="Calibri" w:cs="Calibri" w:hint="default"/>
        <w:b w:val="0"/>
        <w:bCs w:val="0"/>
        <w:i w:val="0"/>
        <w:iCs w:val="0"/>
        <w:spacing w:val="0"/>
        <w:w w:val="100"/>
        <w:sz w:val="22"/>
        <w:szCs w:val="22"/>
        <w:lang w:val="pl-PL" w:eastAsia="en-US" w:bidi="ar-SA"/>
      </w:rPr>
    </w:lvl>
    <w:lvl w:ilvl="1" w:tplc="5D223E64">
      <w:numFmt w:val="bullet"/>
      <w:lvlText w:val="•"/>
      <w:lvlJc w:val="left"/>
      <w:pPr>
        <w:ind w:left="1400" w:hanging="358"/>
      </w:pPr>
      <w:rPr>
        <w:rFonts w:hint="default"/>
        <w:lang w:val="pl-PL" w:eastAsia="en-US" w:bidi="ar-SA"/>
      </w:rPr>
    </w:lvl>
    <w:lvl w:ilvl="2" w:tplc="F2261B12">
      <w:numFmt w:val="bullet"/>
      <w:lvlText w:val="•"/>
      <w:lvlJc w:val="left"/>
      <w:pPr>
        <w:ind w:left="2300" w:hanging="358"/>
      </w:pPr>
      <w:rPr>
        <w:rFonts w:hint="default"/>
        <w:lang w:val="pl-PL" w:eastAsia="en-US" w:bidi="ar-SA"/>
      </w:rPr>
    </w:lvl>
    <w:lvl w:ilvl="3" w:tplc="FFA2A9D8">
      <w:numFmt w:val="bullet"/>
      <w:lvlText w:val="•"/>
      <w:lvlJc w:val="left"/>
      <w:pPr>
        <w:ind w:left="3200" w:hanging="358"/>
      </w:pPr>
      <w:rPr>
        <w:rFonts w:hint="default"/>
        <w:lang w:val="pl-PL" w:eastAsia="en-US" w:bidi="ar-SA"/>
      </w:rPr>
    </w:lvl>
    <w:lvl w:ilvl="4" w:tplc="305A4468">
      <w:numFmt w:val="bullet"/>
      <w:lvlText w:val="•"/>
      <w:lvlJc w:val="left"/>
      <w:pPr>
        <w:ind w:left="4101" w:hanging="358"/>
      </w:pPr>
      <w:rPr>
        <w:rFonts w:hint="default"/>
        <w:lang w:val="pl-PL" w:eastAsia="en-US" w:bidi="ar-SA"/>
      </w:rPr>
    </w:lvl>
    <w:lvl w:ilvl="5" w:tplc="DA381726">
      <w:numFmt w:val="bullet"/>
      <w:lvlText w:val="•"/>
      <w:lvlJc w:val="left"/>
      <w:pPr>
        <w:ind w:left="5001" w:hanging="358"/>
      </w:pPr>
      <w:rPr>
        <w:rFonts w:hint="default"/>
        <w:lang w:val="pl-PL" w:eastAsia="en-US" w:bidi="ar-SA"/>
      </w:rPr>
    </w:lvl>
    <w:lvl w:ilvl="6" w:tplc="8F80BB24">
      <w:numFmt w:val="bullet"/>
      <w:lvlText w:val="•"/>
      <w:lvlJc w:val="left"/>
      <w:pPr>
        <w:ind w:left="5901" w:hanging="358"/>
      </w:pPr>
      <w:rPr>
        <w:rFonts w:hint="default"/>
        <w:lang w:val="pl-PL" w:eastAsia="en-US" w:bidi="ar-SA"/>
      </w:rPr>
    </w:lvl>
    <w:lvl w:ilvl="7" w:tplc="E76CD55A">
      <w:numFmt w:val="bullet"/>
      <w:lvlText w:val="•"/>
      <w:lvlJc w:val="left"/>
      <w:pPr>
        <w:ind w:left="6802" w:hanging="358"/>
      </w:pPr>
      <w:rPr>
        <w:rFonts w:hint="default"/>
        <w:lang w:val="pl-PL" w:eastAsia="en-US" w:bidi="ar-SA"/>
      </w:rPr>
    </w:lvl>
    <w:lvl w:ilvl="8" w:tplc="6972AB30">
      <w:numFmt w:val="bullet"/>
      <w:lvlText w:val="•"/>
      <w:lvlJc w:val="left"/>
      <w:pPr>
        <w:ind w:left="7702" w:hanging="358"/>
      </w:pPr>
      <w:rPr>
        <w:rFonts w:hint="default"/>
        <w:lang w:val="pl-PL" w:eastAsia="en-US" w:bidi="ar-SA"/>
      </w:rPr>
    </w:lvl>
  </w:abstractNum>
  <w:abstractNum w:abstractNumId="34" w15:restartNumberingAfterBreak="0">
    <w:nsid w:val="7C576F86"/>
    <w:multiLevelType w:val="hybridMultilevel"/>
    <w:tmpl w:val="8B56D64C"/>
    <w:lvl w:ilvl="0" w:tplc="A94EC8D2">
      <w:start w:val="1"/>
      <w:numFmt w:val="decimal"/>
      <w:lvlText w:val="%1."/>
      <w:lvlJc w:val="left"/>
      <w:pPr>
        <w:ind w:left="568" w:hanging="358"/>
        <w:jc w:val="left"/>
      </w:pPr>
      <w:rPr>
        <w:rFonts w:ascii="Calibri" w:eastAsia="Calibri" w:hAnsi="Calibri" w:cs="Calibri" w:hint="default"/>
        <w:b w:val="0"/>
        <w:bCs w:val="0"/>
        <w:i w:val="0"/>
        <w:iCs w:val="0"/>
        <w:spacing w:val="0"/>
        <w:w w:val="100"/>
        <w:sz w:val="22"/>
        <w:szCs w:val="22"/>
        <w:lang w:val="pl-PL" w:eastAsia="en-US" w:bidi="ar-SA"/>
      </w:rPr>
    </w:lvl>
    <w:lvl w:ilvl="1" w:tplc="AC86FAAA">
      <w:numFmt w:val="bullet"/>
      <w:lvlText w:val="•"/>
      <w:lvlJc w:val="left"/>
      <w:pPr>
        <w:ind w:left="1454" w:hanging="358"/>
      </w:pPr>
      <w:rPr>
        <w:rFonts w:hint="default"/>
        <w:lang w:val="pl-PL" w:eastAsia="en-US" w:bidi="ar-SA"/>
      </w:rPr>
    </w:lvl>
    <w:lvl w:ilvl="2" w:tplc="F2CE4AAA">
      <w:numFmt w:val="bullet"/>
      <w:lvlText w:val="•"/>
      <w:lvlJc w:val="left"/>
      <w:pPr>
        <w:ind w:left="2348" w:hanging="358"/>
      </w:pPr>
      <w:rPr>
        <w:rFonts w:hint="default"/>
        <w:lang w:val="pl-PL" w:eastAsia="en-US" w:bidi="ar-SA"/>
      </w:rPr>
    </w:lvl>
    <w:lvl w:ilvl="3" w:tplc="E3F02640">
      <w:numFmt w:val="bullet"/>
      <w:lvlText w:val="•"/>
      <w:lvlJc w:val="left"/>
      <w:pPr>
        <w:ind w:left="3242" w:hanging="358"/>
      </w:pPr>
      <w:rPr>
        <w:rFonts w:hint="default"/>
        <w:lang w:val="pl-PL" w:eastAsia="en-US" w:bidi="ar-SA"/>
      </w:rPr>
    </w:lvl>
    <w:lvl w:ilvl="4" w:tplc="DF0C67EC">
      <w:numFmt w:val="bullet"/>
      <w:lvlText w:val="•"/>
      <w:lvlJc w:val="left"/>
      <w:pPr>
        <w:ind w:left="4137" w:hanging="358"/>
      </w:pPr>
      <w:rPr>
        <w:rFonts w:hint="default"/>
        <w:lang w:val="pl-PL" w:eastAsia="en-US" w:bidi="ar-SA"/>
      </w:rPr>
    </w:lvl>
    <w:lvl w:ilvl="5" w:tplc="30963F4E">
      <w:numFmt w:val="bullet"/>
      <w:lvlText w:val="•"/>
      <w:lvlJc w:val="left"/>
      <w:pPr>
        <w:ind w:left="5031" w:hanging="358"/>
      </w:pPr>
      <w:rPr>
        <w:rFonts w:hint="default"/>
        <w:lang w:val="pl-PL" w:eastAsia="en-US" w:bidi="ar-SA"/>
      </w:rPr>
    </w:lvl>
    <w:lvl w:ilvl="6" w:tplc="DF346C5E">
      <w:numFmt w:val="bullet"/>
      <w:lvlText w:val="•"/>
      <w:lvlJc w:val="left"/>
      <w:pPr>
        <w:ind w:left="5925" w:hanging="358"/>
      </w:pPr>
      <w:rPr>
        <w:rFonts w:hint="default"/>
        <w:lang w:val="pl-PL" w:eastAsia="en-US" w:bidi="ar-SA"/>
      </w:rPr>
    </w:lvl>
    <w:lvl w:ilvl="7" w:tplc="CCAA4A8A">
      <w:numFmt w:val="bullet"/>
      <w:lvlText w:val="•"/>
      <w:lvlJc w:val="left"/>
      <w:pPr>
        <w:ind w:left="6820" w:hanging="358"/>
      </w:pPr>
      <w:rPr>
        <w:rFonts w:hint="default"/>
        <w:lang w:val="pl-PL" w:eastAsia="en-US" w:bidi="ar-SA"/>
      </w:rPr>
    </w:lvl>
    <w:lvl w:ilvl="8" w:tplc="23FC062C">
      <w:numFmt w:val="bullet"/>
      <w:lvlText w:val="•"/>
      <w:lvlJc w:val="left"/>
      <w:pPr>
        <w:ind w:left="7714" w:hanging="358"/>
      </w:pPr>
      <w:rPr>
        <w:rFonts w:hint="default"/>
        <w:lang w:val="pl-PL" w:eastAsia="en-US" w:bidi="ar-SA"/>
      </w:rPr>
    </w:lvl>
  </w:abstractNum>
  <w:abstractNum w:abstractNumId="35" w15:restartNumberingAfterBreak="0">
    <w:nsid w:val="7CB57F8D"/>
    <w:multiLevelType w:val="hybridMultilevel"/>
    <w:tmpl w:val="1668DB5E"/>
    <w:lvl w:ilvl="0" w:tplc="5BDC5EF2">
      <w:start w:val="1"/>
      <w:numFmt w:val="decimal"/>
      <w:lvlText w:val="%1."/>
      <w:lvlJc w:val="left"/>
      <w:pPr>
        <w:ind w:left="707" w:hanging="423"/>
        <w:jc w:val="left"/>
      </w:pPr>
      <w:rPr>
        <w:rFonts w:ascii="Calibri" w:eastAsia="Calibri" w:hAnsi="Calibri" w:cs="Calibri" w:hint="default"/>
        <w:b w:val="0"/>
        <w:bCs w:val="0"/>
        <w:i w:val="0"/>
        <w:iCs w:val="0"/>
        <w:spacing w:val="0"/>
        <w:w w:val="100"/>
        <w:sz w:val="22"/>
        <w:szCs w:val="22"/>
        <w:lang w:val="pl-PL" w:eastAsia="en-US" w:bidi="ar-SA"/>
      </w:rPr>
    </w:lvl>
    <w:lvl w:ilvl="1" w:tplc="D124E700">
      <w:start w:val="1"/>
      <w:numFmt w:val="lowerLetter"/>
      <w:lvlText w:val="%2)"/>
      <w:lvlJc w:val="left"/>
      <w:pPr>
        <w:ind w:left="1132" w:hanging="243"/>
        <w:jc w:val="left"/>
      </w:pPr>
      <w:rPr>
        <w:rFonts w:ascii="Calibri" w:eastAsia="Calibri" w:hAnsi="Calibri" w:cs="Calibri" w:hint="default"/>
        <w:b w:val="0"/>
        <w:bCs w:val="0"/>
        <w:i w:val="0"/>
        <w:iCs w:val="0"/>
        <w:spacing w:val="-1"/>
        <w:w w:val="100"/>
        <w:sz w:val="22"/>
        <w:szCs w:val="22"/>
        <w:lang w:val="pl-PL" w:eastAsia="en-US" w:bidi="ar-SA"/>
      </w:rPr>
    </w:lvl>
    <w:lvl w:ilvl="2" w:tplc="715C64EA">
      <w:numFmt w:val="bullet"/>
      <w:lvlText w:val="-"/>
      <w:lvlJc w:val="left"/>
      <w:pPr>
        <w:ind w:left="1893" w:hanging="171"/>
      </w:pPr>
      <w:rPr>
        <w:rFonts w:ascii="Calibri" w:eastAsia="Calibri" w:hAnsi="Calibri" w:cs="Calibri" w:hint="default"/>
        <w:b w:val="0"/>
        <w:bCs w:val="0"/>
        <w:i w:val="0"/>
        <w:iCs w:val="0"/>
        <w:spacing w:val="0"/>
        <w:w w:val="100"/>
        <w:sz w:val="22"/>
        <w:szCs w:val="22"/>
        <w:lang w:val="pl-PL" w:eastAsia="en-US" w:bidi="ar-SA"/>
      </w:rPr>
    </w:lvl>
    <w:lvl w:ilvl="3" w:tplc="DC4624B4">
      <w:numFmt w:val="bullet"/>
      <w:lvlText w:val="•"/>
      <w:lvlJc w:val="left"/>
      <w:pPr>
        <w:ind w:left="1900" w:hanging="171"/>
      </w:pPr>
      <w:rPr>
        <w:rFonts w:hint="default"/>
        <w:lang w:val="pl-PL" w:eastAsia="en-US" w:bidi="ar-SA"/>
      </w:rPr>
    </w:lvl>
    <w:lvl w:ilvl="4" w:tplc="53FEC792">
      <w:numFmt w:val="bullet"/>
      <w:lvlText w:val="•"/>
      <w:lvlJc w:val="left"/>
      <w:pPr>
        <w:ind w:left="2986" w:hanging="171"/>
      </w:pPr>
      <w:rPr>
        <w:rFonts w:hint="default"/>
        <w:lang w:val="pl-PL" w:eastAsia="en-US" w:bidi="ar-SA"/>
      </w:rPr>
    </w:lvl>
    <w:lvl w:ilvl="5" w:tplc="B148C75A">
      <w:numFmt w:val="bullet"/>
      <w:lvlText w:val="•"/>
      <w:lvlJc w:val="left"/>
      <w:pPr>
        <w:ind w:left="4072" w:hanging="171"/>
      </w:pPr>
      <w:rPr>
        <w:rFonts w:hint="default"/>
        <w:lang w:val="pl-PL" w:eastAsia="en-US" w:bidi="ar-SA"/>
      </w:rPr>
    </w:lvl>
    <w:lvl w:ilvl="6" w:tplc="4D181C26">
      <w:numFmt w:val="bullet"/>
      <w:lvlText w:val="•"/>
      <w:lvlJc w:val="left"/>
      <w:pPr>
        <w:ind w:left="5158" w:hanging="171"/>
      </w:pPr>
      <w:rPr>
        <w:rFonts w:hint="default"/>
        <w:lang w:val="pl-PL" w:eastAsia="en-US" w:bidi="ar-SA"/>
      </w:rPr>
    </w:lvl>
    <w:lvl w:ilvl="7" w:tplc="1C9ABAFE">
      <w:numFmt w:val="bullet"/>
      <w:lvlText w:val="•"/>
      <w:lvlJc w:val="left"/>
      <w:pPr>
        <w:ind w:left="6244" w:hanging="171"/>
      </w:pPr>
      <w:rPr>
        <w:rFonts w:hint="default"/>
        <w:lang w:val="pl-PL" w:eastAsia="en-US" w:bidi="ar-SA"/>
      </w:rPr>
    </w:lvl>
    <w:lvl w:ilvl="8" w:tplc="2752D554">
      <w:numFmt w:val="bullet"/>
      <w:lvlText w:val="•"/>
      <w:lvlJc w:val="left"/>
      <w:pPr>
        <w:ind w:left="7330" w:hanging="171"/>
      </w:pPr>
      <w:rPr>
        <w:rFonts w:hint="default"/>
        <w:lang w:val="pl-PL" w:eastAsia="en-US" w:bidi="ar-SA"/>
      </w:rPr>
    </w:lvl>
  </w:abstractNum>
  <w:abstractNum w:abstractNumId="36" w15:restartNumberingAfterBreak="0">
    <w:nsid w:val="7D962F8D"/>
    <w:multiLevelType w:val="hybridMultilevel"/>
    <w:tmpl w:val="DE483394"/>
    <w:lvl w:ilvl="0" w:tplc="FF1C91CE">
      <w:start w:val="1"/>
      <w:numFmt w:val="decimal"/>
      <w:lvlText w:val="%1."/>
      <w:lvlJc w:val="left"/>
      <w:pPr>
        <w:ind w:left="499" w:hanging="358"/>
        <w:jc w:val="left"/>
      </w:pPr>
      <w:rPr>
        <w:rFonts w:ascii="Calibri" w:eastAsia="Calibri" w:hAnsi="Calibri" w:cs="Calibri" w:hint="default"/>
        <w:b w:val="0"/>
        <w:bCs w:val="0"/>
        <w:i w:val="0"/>
        <w:iCs w:val="0"/>
        <w:spacing w:val="0"/>
        <w:w w:val="100"/>
        <w:sz w:val="22"/>
        <w:szCs w:val="22"/>
        <w:lang w:val="pl-PL" w:eastAsia="en-US" w:bidi="ar-SA"/>
      </w:rPr>
    </w:lvl>
    <w:lvl w:ilvl="1" w:tplc="3782F588">
      <w:numFmt w:val="bullet"/>
      <w:lvlText w:val="•"/>
      <w:lvlJc w:val="left"/>
      <w:pPr>
        <w:ind w:left="1400" w:hanging="358"/>
      </w:pPr>
      <w:rPr>
        <w:rFonts w:hint="default"/>
        <w:lang w:val="pl-PL" w:eastAsia="en-US" w:bidi="ar-SA"/>
      </w:rPr>
    </w:lvl>
    <w:lvl w:ilvl="2" w:tplc="E258F330">
      <w:numFmt w:val="bullet"/>
      <w:lvlText w:val="•"/>
      <w:lvlJc w:val="left"/>
      <w:pPr>
        <w:ind w:left="2300" w:hanging="358"/>
      </w:pPr>
      <w:rPr>
        <w:rFonts w:hint="default"/>
        <w:lang w:val="pl-PL" w:eastAsia="en-US" w:bidi="ar-SA"/>
      </w:rPr>
    </w:lvl>
    <w:lvl w:ilvl="3" w:tplc="3FAABDA0">
      <w:numFmt w:val="bullet"/>
      <w:lvlText w:val="•"/>
      <w:lvlJc w:val="left"/>
      <w:pPr>
        <w:ind w:left="3200" w:hanging="358"/>
      </w:pPr>
      <w:rPr>
        <w:rFonts w:hint="default"/>
        <w:lang w:val="pl-PL" w:eastAsia="en-US" w:bidi="ar-SA"/>
      </w:rPr>
    </w:lvl>
    <w:lvl w:ilvl="4" w:tplc="1786E7FC">
      <w:numFmt w:val="bullet"/>
      <w:lvlText w:val="•"/>
      <w:lvlJc w:val="left"/>
      <w:pPr>
        <w:ind w:left="4101" w:hanging="358"/>
      </w:pPr>
      <w:rPr>
        <w:rFonts w:hint="default"/>
        <w:lang w:val="pl-PL" w:eastAsia="en-US" w:bidi="ar-SA"/>
      </w:rPr>
    </w:lvl>
    <w:lvl w:ilvl="5" w:tplc="50F650E2">
      <w:numFmt w:val="bullet"/>
      <w:lvlText w:val="•"/>
      <w:lvlJc w:val="left"/>
      <w:pPr>
        <w:ind w:left="5001" w:hanging="358"/>
      </w:pPr>
      <w:rPr>
        <w:rFonts w:hint="default"/>
        <w:lang w:val="pl-PL" w:eastAsia="en-US" w:bidi="ar-SA"/>
      </w:rPr>
    </w:lvl>
    <w:lvl w:ilvl="6" w:tplc="4BECF9D8">
      <w:numFmt w:val="bullet"/>
      <w:lvlText w:val="•"/>
      <w:lvlJc w:val="left"/>
      <w:pPr>
        <w:ind w:left="5901" w:hanging="358"/>
      </w:pPr>
      <w:rPr>
        <w:rFonts w:hint="default"/>
        <w:lang w:val="pl-PL" w:eastAsia="en-US" w:bidi="ar-SA"/>
      </w:rPr>
    </w:lvl>
    <w:lvl w:ilvl="7" w:tplc="74FA21A2">
      <w:numFmt w:val="bullet"/>
      <w:lvlText w:val="•"/>
      <w:lvlJc w:val="left"/>
      <w:pPr>
        <w:ind w:left="6802" w:hanging="358"/>
      </w:pPr>
      <w:rPr>
        <w:rFonts w:hint="default"/>
        <w:lang w:val="pl-PL" w:eastAsia="en-US" w:bidi="ar-SA"/>
      </w:rPr>
    </w:lvl>
    <w:lvl w:ilvl="8" w:tplc="886AF5F8">
      <w:numFmt w:val="bullet"/>
      <w:lvlText w:val="•"/>
      <w:lvlJc w:val="left"/>
      <w:pPr>
        <w:ind w:left="7702" w:hanging="358"/>
      </w:pPr>
      <w:rPr>
        <w:rFonts w:hint="default"/>
        <w:lang w:val="pl-PL" w:eastAsia="en-US" w:bidi="ar-SA"/>
      </w:rPr>
    </w:lvl>
  </w:abstractNum>
  <w:num w:numId="1" w16cid:durableId="1402217179">
    <w:abstractNumId w:val="18"/>
  </w:num>
  <w:num w:numId="2" w16cid:durableId="2093969361">
    <w:abstractNumId w:val="9"/>
  </w:num>
  <w:num w:numId="3" w16cid:durableId="341199483">
    <w:abstractNumId w:val="15"/>
  </w:num>
  <w:num w:numId="4" w16cid:durableId="599989637">
    <w:abstractNumId w:val="13"/>
  </w:num>
  <w:num w:numId="5" w16cid:durableId="350187743">
    <w:abstractNumId w:val="35"/>
  </w:num>
  <w:num w:numId="6" w16cid:durableId="974722664">
    <w:abstractNumId w:val="2"/>
  </w:num>
  <w:num w:numId="7" w16cid:durableId="1864323900">
    <w:abstractNumId w:val="31"/>
  </w:num>
  <w:num w:numId="8" w16cid:durableId="62722775">
    <w:abstractNumId w:val="20"/>
  </w:num>
  <w:num w:numId="9" w16cid:durableId="1701784427">
    <w:abstractNumId w:val="10"/>
  </w:num>
  <w:num w:numId="10" w16cid:durableId="352458910">
    <w:abstractNumId w:val="14"/>
  </w:num>
  <w:num w:numId="11" w16cid:durableId="362824084">
    <w:abstractNumId w:val="0"/>
  </w:num>
  <w:num w:numId="12" w16cid:durableId="661464968">
    <w:abstractNumId w:val="8"/>
  </w:num>
  <w:num w:numId="13" w16cid:durableId="1755280656">
    <w:abstractNumId w:val="5"/>
  </w:num>
  <w:num w:numId="14" w16cid:durableId="2004818934">
    <w:abstractNumId w:val="36"/>
  </w:num>
  <w:num w:numId="15" w16cid:durableId="323552764">
    <w:abstractNumId w:val="32"/>
  </w:num>
  <w:num w:numId="16" w16cid:durableId="1174762682">
    <w:abstractNumId w:val="30"/>
  </w:num>
  <w:num w:numId="17" w16cid:durableId="1420760646">
    <w:abstractNumId w:val="7"/>
  </w:num>
  <w:num w:numId="18" w16cid:durableId="1326200627">
    <w:abstractNumId w:val="12"/>
  </w:num>
  <w:num w:numId="19" w16cid:durableId="457457957">
    <w:abstractNumId w:val="33"/>
  </w:num>
  <w:num w:numId="20" w16cid:durableId="1926525487">
    <w:abstractNumId w:val="27"/>
  </w:num>
  <w:num w:numId="21" w16cid:durableId="821967617">
    <w:abstractNumId w:val="17"/>
  </w:num>
  <w:num w:numId="22" w16cid:durableId="100884911">
    <w:abstractNumId w:val="21"/>
  </w:num>
  <w:num w:numId="23" w16cid:durableId="688602334">
    <w:abstractNumId w:val="11"/>
  </w:num>
  <w:num w:numId="24" w16cid:durableId="2016418761">
    <w:abstractNumId w:val="34"/>
  </w:num>
  <w:num w:numId="25" w16cid:durableId="1336566341">
    <w:abstractNumId w:val="3"/>
  </w:num>
  <w:num w:numId="26" w16cid:durableId="1600405986">
    <w:abstractNumId w:val="6"/>
  </w:num>
  <w:num w:numId="27" w16cid:durableId="1423650319">
    <w:abstractNumId w:val="22"/>
  </w:num>
  <w:num w:numId="28" w16cid:durableId="807627111">
    <w:abstractNumId w:val="26"/>
  </w:num>
  <w:num w:numId="29" w16cid:durableId="1954633365">
    <w:abstractNumId w:val="19"/>
  </w:num>
  <w:num w:numId="30" w16cid:durableId="967467888">
    <w:abstractNumId w:val="28"/>
  </w:num>
  <w:num w:numId="31" w16cid:durableId="535461796">
    <w:abstractNumId w:val="1"/>
  </w:num>
  <w:num w:numId="32" w16cid:durableId="916785199">
    <w:abstractNumId w:val="4"/>
  </w:num>
  <w:num w:numId="33" w16cid:durableId="1129325503">
    <w:abstractNumId w:val="16"/>
  </w:num>
  <w:num w:numId="34" w16cid:durableId="1910574914">
    <w:abstractNumId w:val="23"/>
  </w:num>
  <w:num w:numId="35" w16cid:durableId="11154263">
    <w:abstractNumId w:val="25"/>
  </w:num>
  <w:num w:numId="36" w16cid:durableId="1634212228">
    <w:abstractNumId w:val="29"/>
  </w:num>
  <w:num w:numId="37" w16cid:durableId="196595857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3B2A67"/>
    <w:rsid w:val="001E4121"/>
    <w:rsid w:val="003B2A67"/>
    <w:rsid w:val="00C27E78"/>
    <w:rsid w:val="00EA226D"/>
    <w:rsid w:val="00FC15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42331"/>
  <w15:docId w15:val="{E54083BF-905A-4ADD-A57C-8663055E8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paragraph" w:styleId="Nagwek1">
    <w:name w:val="heading 1"/>
    <w:basedOn w:val="Normalny"/>
    <w:uiPriority w:val="9"/>
    <w:qFormat/>
    <w:pPr>
      <w:spacing w:before="182"/>
      <w:ind w:left="222" w:right="357"/>
      <w:jc w:val="center"/>
      <w:outlineLvl w:val="0"/>
    </w:pPr>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spacing w:before="22"/>
      <w:ind w:left="501" w:hanging="360"/>
      <w:jc w:val="both"/>
    </w:pPr>
  </w:style>
  <w:style w:type="paragraph" w:styleId="Akapitzlist">
    <w:name w:val="List Paragraph"/>
    <w:basedOn w:val="Normalny"/>
    <w:uiPriority w:val="1"/>
    <w:qFormat/>
    <w:pPr>
      <w:ind w:left="501" w:hanging="360"/>
      <w:jc w:val="both"/>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5626</Words>
  <Characters>33756</Characters>
  <Application>Microsoft Office Word</Application>
  <DocSecurity>0</DocSecurity>
  <Lines>281</Lines>
  <Paragraphs>78</Paragraphs>
  <ScaleCrop>false</ScaleCrop>
  <Company/>
  <LinksUpToDate>false</LinksUpToDate>
  <CharactersWithSpaces>39304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OMIKRON</dc:creator>
  <cp:lastModifiedBy>Silne Bilgorajskie</cp:lastModifiedBy>
  <cp:revision>3</cp:revision>
  <dcterms:created xsi:type="dcterms:W3CDTF">2026-01-05T09:54:00Z</dcterms:created>
  <dcterms:modified xsi:type="dcterms:W3CDTF">2026-01-05T09:56:00Z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2025-08-06T00:00:00Z</vt:filetime>
  </property>
  <property fmtid="{D5CDD505-2E9C-101B-9397-08002B2CF9AE}" pid="3" name="Creator">
    <vt:lpwstr>Microsoft® Word 2021</vt:lpwstr>
  </property>
  <property fmtid="{D5CDD505-2E9C-101B-9397-08002B2CF9AE}" pid="4" name="LastSaved">
    <vt:filetime>2026-01-05T00:00:00Z</vt:filetime>
  </property>
  <property fmtid="{D5CDD505-2E9C-101B-9397-08002B2CF9AE}" pid="5" name="Producer">
    <vt:lpwstr>3-Heights(TM) PDF Security Shell 4.8.25.2 (http://www.pdf-tools.com)</vt:lpwstr>
  </property>
</Properties>
</file>